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09E127" w14:textId="53BE5729" w:rsidR="00A13B99" w:rsidRDefault="002C727F" w:rsidP="00B935F0">
      <w:pPr>
        <w:spacing w:before="240" w:after="480"/>
        <w:jc w:val="center"/>
        <w:rPr>
          <w:rFonts w:ascii="Segoe UI" w:hAnsi="Segoe UI" w:cs="Segoe UI"/>
          <w:b/>
          <w:bCs/>
          <w:sz w:val="28"/>
          <w:szCs w:val="28"/>
        </w:rPr>
      </w:pPr>
      <w:r>
        <w:rPr>
          <w:rFonts w:ascii="Segoe UI" w:hAnsi="Segoe UI" w:cs="Segoe UI"/>
          <w:b/>
          <w:bCs/>
          <w:noProof/>
          <w:sz w:val="28"/>
          <w:szCs w:val="28"/>
        </w:rPr>
        <w:drawing>
          <wp:inline distT="0" distB="0" distL="0" distR="0" wp14:anchorId="48229922" wp14:editId="1BB58477">
            <wp:extent cx="6583680" cy="1318895"/>
            <wp:effectExtent l="0" t="0" r="7620" b="0"/>
            <wp:docPr id="2" name="Picture 2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3680" cy="1318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211F14" w14:textId="1204C307" w:rsidR="002C727F" w:rsidRPr="002C727F" w:rsidRDefault="002C727F" w:rsidP="002C727F">
      <w:pPr>
        <w:pStyle w:val="ParagraphNumbering"/>
        <w:numPr>
          <w:ilvl w:val="0"/>
          <w:numId w:val="0"/>
        </w:numPr>
        <w:jc w:val="center"/>
        <w:rPr>
          <w:rFonts w:ascii="Segoe UI" w:hAnsi="Segoe UI" w:cs="Segoe UI"/>
          <w:b/>
          <w:bCs/>
          <w:sz w:val="28"/>
          <w:szCs w:val="28"/>
          <w:u w:val="single"/>
        </w:rPr>
      </w:pPr>
      <w:r w:rsidRPr="002C727F">
        <w:rPr>
          <w:rFonts w:ascii="Segoe UI" w:hAnsi="Segoe UI" w:cs="Segoe UI"/>
          <w:b/>
          <w:bCs/>
          <w:sz w:val="28"/>
          <w:szCs w:val="28"/>
        </w:rPr>
        <w:t>Agenda</w:t>
      </w:r>
    </w:p>
    <w:p w14:paraId="41137DD1" w14:textId="0637C22E" w:rsidR="00B935F0" w:rsidRPr="00B935F0" w:rsidRDefault="00B935F0" w:rsidP="00B935F0">
      <w:pPr>
        <w:pStyle w:val="ListParagraph"/>
        <w:numPr>
          <w:ilvl w:val="0"/>
          <w:numId w:val="28"/>
        </w:numPr>
        <w:spacing w:line="264" w:lineRule="auto"/>
        <w:ind w:left="360"/>
        <w:rPr>
          <w:rFonts w:ascii="Segoe UI" w:hAnsi="Segoe UI" w:cs="Segoe UI"/>
          <w:b/>
          <w:bCs/>
          <w:u w:val="single"/>
        </w:rPr>
      </w:pPr>
      <w:r w:rsidRPr="00B935F0">
        <w:rPr>
          <w:rFonts w:ascii="Segoe UI" w:hAnsi="Segoe UI" w:cs="Segoe UI"/>
          <w:b/>
          <w:bCs/>
          <w:smallCaps/>
          <w:u w:val="single"/>
        </w:rPr>
        <w:t>Day 1</w:t>
      </w:r>
      <w:r w:rsidRPr="00B935F0">
        <w:rPr>
          <w:rFonts w:ascii="Segoe UI" w:hAnsi="Segoe UI" w:cs="Segoe UI"/>
          <w:b/>
          <w:bCs/>
          <w:u w:val="single"/>
        </w:rPr>
        <w:t>: November 16</w:t>
      </w:r>
    </w:p>
    <w:p w14:paraId="23CE88EE" w14:textId="77777777" w:rsidR="00B935F0" w:rsidRPr="00E25184" w:rsidRDefault="00B935F0" w:rsidP="00B935F0">
      <w:pPr>
        <w:spacing w:line="264" w:lineRule="auto"/>
        <w:rPr>
          <w:rFonts w:ascii="Segoe UI" w:hAnsi="Segoe UI" w:cs="Segoe UI"/>
          <w:b/>
          <w:bCs/>
          <w:sz w:val="21"/>
          <w:szCs w:val="21"/>
        </w:rPr>
      </w:pPr>
    </w:p>
    <w:p w14:paraId="4567C94F" w14:textId="4C6AAE3B" w:rsidR="00B935F0" w:rsidRDefault="00B935F0" w:rsidP="00B935F0">
      <w:pPr>
        <w:spacing w:line="264" w:lineRule="auto"/>
        <w:ind w:left="1800" w:hanging="1440"/>
        <w:rPr>
          <w:rFonts w:ascii="Segoe UI" w:hAnsi="Segoe UI" w:cs="Segoe UI"/>
          <w:sz w:val="21"/>
          <w:szCs w:val="21"/>
        </w:rPr>
      </w:pPr>
      <w:r w:rsidRPr="00E25184">
        <w:rPr>
          <w:rFonts w:ascii="Segoe UI" w:hAnsi="Segoe UI" w:cs="Segoe UI"/>
          <w:b/>
          <w:bCs/>
          <w:sz w:val="21"/>
          <w:szCs w:val="21"/>
        </w:rPr>
        <w:t>10.30-10.</w:t>
      </w:r>
      <w:r w:rsidR="00ED6A89">
        <w:rPr>
          <w:rFonts w:ascii="Segoe UI" w:hAnsi="Segoe UI" w:cs="Segoe UI"/>
          <w:b/>
          <w:bCs/>
          <w:sz w:val="21"/>
          <w:szCs w:val="21"/>
        </w:rPr>
        <w:t>45</w:t>
      </w:r>
      <w:r w:rsidRPr="00E25184">
        <w:rPr>
          <w:rFonts w:ascii="Segoe UI" w:hAnsi="Segoe UI" w:cs="Segoe UI"/>
          <w:sz w:val="21"/>
          <w:szCs w:val="21"/>
        </w:rPr>
        <w:tab/>
      </w:r>
      <w:r w:rsidRPr="00ED6A89">
        <w:rPr>
          <w:rFonts w:ascii="Segoe UI" w:hAnsi="Segoe UI" w:cs="Segoe UI"/>
          <w:b/>
          <w:bCs/>
          <w:color w:val="E35205"/>
          <w:sz w:val="21"/>
          <w:szCs w:val="21"/>
        </w:rPr>
        <w:t>Welcome:</w:t>
      </w:r>
      <w:r w:rsidRPr="00ED6A89">
        <w:rPr>
          <w:rFonts w:ascii="Segoe UI" w:hAnsi="Segoe UI" w:cs="Segoe UI"/>
          <w:color w:val="E35205"/>
          <w:sz w:val="21"/>
          <w:szCs w:val="21"/>
        </w:rPr>
        <w:t xml:space="preserve"> </w:t>
      </w:r>
      <w:r w:rsidRPr="00E25184">
        <w:rPr>
          <w:rFonts w:ascii="Segoe UI" w:hAnsi="Segoe UI" w:cs="Segoe UI"/>
          <w:sz w:val="21"/>
          <w:szCs w:val="21"/>
        </w:rPr>
        <w:t>Charles Collyns (Director</w:t>
      </w:r>
      <w:r w:rsidR="003A23FF">
        <w:rPr>
          <w:rFonts w:ascii="Segoe UI" w:hAnsi="Segoe UI" w:cs="Segoe UI"/>
          <w:sz w:val="21"/>
          <w:szCs w:val="21"/>
        </w:rPr>
        <w:t>, IEO</w:t>
      </w:r>
      <w:r w:rsidRPr="00E25184">
        <w:rPr>
          <w:rFonts w:ascii="Segoe UI" w:hAnsi="Segoe UI" w:cs="Segoe UI"/>
          <w:sz w:val="21"/>
          <w:szCs w:val="21"/>
        </w:rPr>
        <w:t xml:space="preserve">) </w:t>
      </w:r>
      <w:r>
        <w:rPr>
          <w:rFonts w:ascii="Segoe UI" w:hAnsi="Segoe UI" w:cs="Segoe UI"/>
          <w:sz w:val="21"/>
          <w:szCs w:val="21"/>
        </w:rPr>
        <w:br/>
      </w:r>
      <w:r w:rsidRPr="00ED6A89">
        <w:rPr>
          <w:rFonts w:ascii="Segoe UI" w:hAnsi="Segoe UI" w:cs="Segoe UI"/>
          <w:b/>
          <w:bCs/>
          <w:color w:val="E35205"/>
          <w:sz w:val="21"/>
          <w:szCs w:val="21"/>
        </w:rPr>
        <w:t>Opening Remarks:</w:t>
      </w:r>
      <w:r w:rsidRPr="00ED6A89">
        <w:rPr>
          <w:rFonts w:ascii="Segoe UI" w:hAnsi="Segoe UI" w:cs="Segoe UI"/>
          <w:color w:val="E35205"/>
          <w:sz w:val="21"/>
          <w:szCs w:val="21"/>
        </w:rPr>
        <w:t xml:space="preserve"> </w:t>
      </w:r>
      <w:r w:rsidRPr="00E25184">
        <w:rPr>
          <w:rFonts w:ascii="Segoe UI" w:hAnsi="Segoe UI" w:cs="Segoe UI"/>
          <w:sz w:val="21"/>
          <w:szCs w:val="21"/>
        </w:rPr>
        <w:t xml:space="preserve">Kristalina Georgieva </w:t>
      </w:r>
      <w:r>
        <w:rPr>
          <w:rFonts w:ascii="Segoe UI" w:hAnsi="Segoe UI" w:cs="Segoe UI"/>
          <w:sz w:val="21"/>
          <w:szCs w:val="21"/>
        </w:rPr>
        <w:t>(</w:t>
      </w:r>
      <w:r w:rsidRPr="00E25184">
        <w:rPr>
          <w:rFonts w:ascii="Segoe UI" w:hAnsi="Segoe UI" w:cs="Segoe UI"/>
          <w:sz w:val="21"/>
          <w:szCs w:val="21"/>
        </w:rPr>
        <w:t>Managing Director</w:t>
      </w:r>
      <w:r w:rsidR="003A23FF">
        <w:rPr>
          <w:rFonts w:ascii="Segoe UI" w:hAnsi="Segoe UI" w:cs="Segoe UI"/>
          <w:sz w:val="21"/>
          <w:szCs w:val="21"/>
        </w:rPr>
        <w:t>, IMF</w:t>
      </w:r>
      <w:r>
        <w:rPr>
          <w:rFonts w:ascii="Segoe UI" w:hAnsi="Segoe UI" w:cs="Segoe UI"/>
          <w:sz w:val="21"/>
          <w:szCs w:val="21"/>
        </w:rPr>
        <w:t>)</w:t>
      </w:r>
    </w:p>
    <w:p w14:paraId="39A2B40A" w14:textId="77777777" w:rsidR="00B935F0" w:rsidRPr="00E25184" w:rsidRDefault="00B935F0" w:rsidP="00B935F0">
      <w:pPr>
        <w:spacing w:line="264" w:lineRule="auto"/>
        <w:ind w:left="1440" w:hanging="1440"/>
        <w:rPr>
          <w:rFonts w:ascii="Segoe UI" w:hAnsi="Segoe UI" w:cs="Segoe UI"/>
          <w:sz w:val="21"/>
          <w:szCs w:val="21"/>
        </w:rPr>
      </w:pPr>
    </w:p>
    <w:p w14:paraId="31E1C364" w14:textId="3BCCAC51" w:rsidR="00B935F0" w:rsidRDefault="00B935F0" w:rsidP="00B935F0">
      <w:pPr>
        <w:spacing w:line="264" w:lineRule="auto"/>
        <w:ind w:left="1800" w:hanging="1440"/>
        <w:rPr>
          <w:rFonts w:ascii="Segoe UI" w:hAnsi="Segoe UI" w:cs="Segoe UI"/>
          <w:sz w:val="21"/>
          <w:szCs w:val="21"/>
        </w:rPr>
      </w:pPr>
      <w:r w:rsidRPr="00E25184">
        <w:rPr>
          <w:rFonts w:ascii="Segoe UI" w:hAnsi="Segoe UI" w:cs="Segoe UI"/>
          <w:b/>
          <w:bCs/>
          <w:sz w:val="21"/>
          <w:szCs w:val="21"/>
        </w:rPr>
        <w:t>10.</w:t>
      </w:r>
      <w:r w:rsidR="00ED6A89">
        <w:rPr>
          <w:rFonts w:ascii="Segoe UI" w:hAnsi="Segoe UI" w:cs="Segoe UI"/>
          <w:b/>
          <w:bCs/>
          <w:sz w:val="21"/>
          <w:szCs w:val="21"/>
        </w:rPr>
        <w:t>45</w:t>
      </w:r>
      <w:r w:rsidRPr="00E25184">
        <w:rPr>
          <w:rFonts w:ascii="Segoe UI" w:hAnsi="Segoe UI" w:cs="Segoe UI"/>
          <w:b/>
          <w:bCs/>
          <w:sz w:val="21"/>
          <w:szCs w:val="21"/>
        </w:rPr>
        <w:t>-12.00</w:t>
      </w:r>
      <w:r w:rsidRPr="00E25184">
        <w:rPr>
          <w:rFonts w:ascii="Segoe UI" w:hAnsi="Segoe UI" w:cs="Segoe UI"/>
          <w:b/>
          <w:bCs/>
          <w:sz w:val="21"/>
          <w:szCs w:val="21"/>
        </w:rPr>
        <w:tab/>
      </w:r>
      <w:r w:rsidRPr="00ED6A89">
        <w:rPr>
          <w:rFonts w:ascii="Segoe UI" w:hAnsi="Segoe UI" w:cs="Segoe UI"/>
          <w:b/>
          <w:bCs/>
          <w:color w:val="E35205"/>
          <w:sz w:val="21"/>
          <w:szCs w:val="21"/>
        </w:rPr>
        <w:t>Session I: Looking Back—The IEO’s Second Decade</w:t>
      </w:r>
      <w:r>
        <w:rPr>
          <w:rFonts w:ascii="Segoe UI" w:hAnsi="Segoe UI" w:cs="Segoe UI"/>
          <w:b/>
          <w:bCs/>
          <w:sz w:val="21"/>
          <w:szCs w:val="21"/>
        </w:rPr>
        <w:br/>
      </w:r>
      <w:r w:rsidRPr="00137752">
        <w:rPr>
          <w:rFonts w:ascii="Segoe UI" w:eastAsia="Times New Roman" w:hAnsi="Segoe UI" w:cs="Segoe UI"/>
          <w:i/>
          <w:iCs/>
          <w:color w:val="000000" w:themeColor="text1"/>
          <w:sz w:val="21"/>
          <w:szCs w:val="21"/>
        </w:rPr>
        <w:t xml:space="preserve">Has the IEO helped the IMF do its job better over the past decade? </w:t>
      </w:r>
      <w:r w:rsidR="00A67530" w:rsidRPr="00137752">
        <w:rPr>
          <w:rFonts w:ascii="Segoe UI" w:eastAsia="Times New Roman" w:hAnsi="Segoe UI" w:cs="Segoe UI"/>
          <w:i/>
          <w:iCs/>
          <w:color w:val="000000" w:themeColor="text1"/>
          <w:sz w:val="21"/>
          <w:szCs w:val="21"/>
        </w:rPr>
        <w:br/>
      </w:r>
      <w:r w:rsidRPr="00137752">
        <w:rPr>
          <w:rFonts w:ascii="Segoe UI" w:eastAsia="Times New Roman" w:hAnsi="Segoe UI" w:cs="Segoe UI"/>
          <w:i/>
          <w:iCs/>
          <w:color w:val="000000" w:themeColor="text1"/>
          <w:sz w:val="21"/>
          <w:szCs w:val="21"/>
        </w:rPr>
        <w:t>What lessons can be learned?</w:t>
      </w:r>
      <w:r>
        <w:rPr>
          <w:rFonts w:ascii="Segoe UI" w:eastAsia="Times New Roman" w:hAnsi="Segoe UI" w:cs="Segoe UI"/>
          <w:i/>
          <w:iCs/>
          <w:color w:val="0074A6" w:themeColor="accent1" w:themeShade="BF"/>
          <w:sz w:val="21"/>
          <w:szCs w:val="21"/>
        </w:rPr>
        <w:br/>
      </w:r>
      <w:r w:rsidRPr="00A67530">
        <w:rPr>
          <w:rFonts w:ascii="Segoe UI" w:hAnsi="Segoe UI" w:cs="Segoe UI"/>
          <w:b/>
          <w:bCs/>
          <w:sz w:val="21"/>
          <w:szCs w:val="21"/>
        </w:rPr>
        <w:t>Chair:</w:t>
      </w:r>
      <w:r w:rsidRPr="00E25184">
        <w:rPr>
          <w:rFonts w:ascii="Segoe UI" w:hAnsi="Segoe UI" w:cs="Segoe UI"/>
          <w:sz w:val="21"/>
          <w:szCs w:val="21"/>
        </w:rPr>
        <w:t xml:space="preserve"> Kalpana Kochhar (Gates Foundation)</w:t>
      </w:r>
      <w:r>
        <w:rPr>
          <w:rFonts w:ascii="Segoe UI" w:hAnsi="Segoe UI" w:cs="Segoe UI"/>
          <w:sz w:val="21"/>
          <w:szCs w:val="21"/>
        </w:rPr>
        <w:br/>
      </w:r>
      <w:r w:rsidRPr="00A67530">
        <w:rPr>
          <w:rFonts w:ascii="Segoe UI" w:hAnsi="Segoe UI" w:cs="Segoe UI"/>
          <w:b/>
          <w:bCs/>
          <w:sz w:val="21"/>
          <w:szCs w:val="21"/>
        </w:rPr>
        <w:t>Presenter:</w:t>
      </w:r>
      <w:r w:rsidRPr="00E25184">
        <w:rPr>
          <w:rFonts w:ascii="Segoe UI" w:hAnsi="Segoe UI" w:cs="Segoe UI"/>
          <w:sz w:val="21"/>
          <w:szCs w:val="21"/>
        </w:rPr>
        <w:t xml:space="preserve"> Charles Collyns (IEO)</w:t>
      </w:r>
      <w:r>
        <w:rPr>
          <w:rFonts w:ascii="Segoe UI" w:hAnsi="Segoe UI" w:cs="Segoe UI"/>
          <w:sz w:val="21"/>
          <w:szCs w:val="21"/>
        </w:rPr>
        <w:br/>
      </w:r>
      <w:r w:rsidRPr="00A67530">
        <w:rPr>
          <w:rFonts w:ascii="Segoe UI" w:hAnsi="Segoe UI" w:cs="Segoe UI"/>
          <w:b/>
          <w:bCs/>
          <w:sz w:val="21"/>
          <w:szCs w:val="21"/>
        </w:rPr>
        <w:t>Discussants:</w:t>
      </w:r>
      <w:r w:rsidRPr="00E25184">
        <w:rPr>
          <w:rFonts w:ascii="Segoe UI" w:hAnsi="Segoe UI" w:cs="Segoe UI"/>
          <w:sz w:val="21"/>
          <w:szCs w:val="21"/>
        </w:rPr>
        <w:t xml:space="preserve"> Sean Hagan (Georgetown</w:t>
      </w:r>
      <w:r>
        <w:rPr>
          <w:rFonts w:ascii="Segoe UI" w:hAnsi="Segoe UI" w:cs="Segoe UI"/>
          <w:sz w:val="21"/>
          <w:szCs w:val="21"/>
        </w:rPr>
        <w:t xml:space="preserve"> Law</w:t>
      </w:r>
      <w:r w:rsidRPr="00E25184">
        <w:rPr>
          <w:rFonts w:ascii="Segoe UI" w:hAnsi="Segoe UI" w:cs="Segoe UI"/>
          <w:sz w:val="21"/>
          <w:szCs w:val="21"/>
        </w:rPr>
        <w:t xml:space="preserve">), Moises Schwartz (IADB), </w:t>
      </w:r>
      <w:r w:rsidR="00A67530">
        <w:rPr>
          <w:rFonts w:ascii="Segoe UI" w:hAnsi="Segoe UI" w:cs="Segoe UI"/>
          <w:sz w:val="21"/>
          <w:szCs w:val="21"/>
        </w:rPr>
        <w:br/>
      </w:r>
      <w:r w:rsidRPr="00E25184">
        <w:rPr>
          <w:rFonts w:ascii="Segoe UI" w:hAnsi="Segoe UI" w:cs="Segoe UI"/>
          <w:sz w:val="21"/>
          <w:szCs w:val="21"/>
        </w:rPr>
        <w:t>Alexandre Tombini (BIS)</w:t>
      </w:r>
    </w:p>
    <w:p w14:paraId="3D11B26A" w14:textId="77777777" w:rsidR="00B935F0" w:rsidRPr="00E25184" w:rsidRDefault="00B935F0" w:rsidP="00B935F0">
      <w:pPr>
        <w:spacing w:line="264" w:lineRule="auto"/>
        <w:ind w:left="1440" w:hanging="1440"/>
        <w:rPr>
          <w:rFonts w:ascii="Segoe UI" w:hAnsi="Segoe UI" w:cs="Segoe UI"/>
          <w:sz w:val="21"/>
          <w:szCs w:val="21"/>
        </w:rPr>
      </w:pPr>
    </w:p>
    <w:p w14:paraId="6AF6533D" w14:textId="78C15240" w:rsidR="00B935F0" w:rsidRPr="00E25184" w:rsidRDefault="00B935F0" w:rsidP="00B935F0">
      <w:pPr>
        <w:spacing w:line="264" w:lineRule="auto"/>
        <w:ind w:left="1800" w:hanging="1440"/>
        <w:rPr>
          <w:rFonts w:ascii="Segoe UI" w:hAnsi="Segoe UI" w:cs="Segoe UI"/>
          <w:sz w:val="21"/>
          <w:szCs w:val="21"/>
        </w:rPr>
      </w:pPr>
      <w:r w:rsidRPr="00E25184">
        <w:rPr>
          <w:rFonts w:ascii="Segoe UI" w:hAnsi="Segoe UI" w:cs="Segoe UI"/>
          <w:b/>
          <w:bCs/>
          <w:sz w:val="21"/>
          <w:szCs w:val="21"/>
        </w:rPr>
        <w:t>12.00-1.1</w:t>
      </w:r>
      <w:r w:rsidR="00ED6A89">
        <w:rPr>
          <w:rFonts w:ascii="Segoe UI" w:hAnsi="Segoe UI" w:cs="Segoe UI"/>
          <w:b/>
          <w:bCs/>
          <w:sz w:val="21"/>
          <w:szCs w:val="21"/>
        </w:rPr>
        <w:t>5</w:t>
      </w:r>
      <w:r w:rsidRPr="00E25184">
        <w:rPr>
          <w:rFonts w:ascii="Segoe UI" w:hAnsi="Segoe UI" w:cs="Segoe UI"/>
          <w:b/>
          <w:bCs/>
          <w:sz w:val="21"/>
          <w:szCs w:val="21"/>
        </w:rPr>
        <w:tab/>
      </w:r>
      <w:r w:rsidRPr="00ED6A89">
        <w:rPr>
          <w:rFonts w:ascii="Segoe UI" w:hAnsi="Segoe UI" w:cs="Segoe UI"/>
          <w:b/>
          <w:bCs/>
          <w:color w:val="E35205"/>
          <w:sz w:val="21"/>
          <w:szCs w:val="21"/>
        </w:rPr>
        <w:t>Session II: Looking Forward—Preparing the IEO for the Future</w:t>
      </w:r>
      <w:r w:rsidRPr="00ED6A89">
        <w:rPr>
          <w:rFonts w:ascii="Segoe UI" w:hAnsi="Segoe UI" w:cs="Segoe UI"/>
          <w:b/>
          <w:bCs/>
          <w:color w:val="E35205"/>
          <w:sz w:val="21"/>
          <w:szCs w:val="21"/>
        </w:rPr>
        <w:br/>
      </w:r>
      <w:r w:rsidRPr="00A67530">
        <w:rPr>
          <w:rFonts w:ascii="Segoe UI" w:hAnsi="Segoe UI" w:cs="Segoe UI"/>
          <w:i/>
          <w:iCs/>
          <w:sz w:val="21"/>
          <w:szCs w:val="21"/>
        </w:rPr>
        <w:t xml:space="preserve">How can the IEO help the IMF confront the challenges it will face over the coming decade? What can the IEO learn from the work of other evaluation offices? </w:t>
      </w:r>
      <w:r>
        <w:rPr>
          <w:rFonts w:ascii="Segoe UI" w:hAnsi="Segoe UI" w:cs="Segoe UI"/>
          <w:i/>
          <w:iCs/>
          <w:sz w:val="21"/>
          <w:szCs w:val="21"/>
        </w:rPr>
        <w:br/>
      </w:r>
      <w:r w:rsidRPr="00A67530">
        <w:rPr>
          <w:rFonts w:ascii="Segoe UI" w:hAnsi="Segoe UI" w:cs="Segoe UI"/>
          <w:b/>
          <w:bCs/>
          <w:sz w:val="21"/>
          <w:szCs w:val="21"/>
        </w:rPr>
        <w:t>Chair:</w:t>
      </w:r>
      <w:r w:rsidRPr="00E25184">
        <w:rPr>
          <w:rFonts w:ascii="Segoe UI" w:hAnsi="Segoe UI" w:cs="Segoe UI"/>
          <w:sz w:val="21"/>
          <w:szCs w:val="21"/>
        </w:rPr>
        <w:t xml:space="preserve"> </w:t>
      </w:r>
      <w:r w:rsidR="00557567">
        <w:rPr>
          <w:rFonts w:ascii="Segoe UI" w:hAnsi="Segoe UI" w:cs="Segoe UI"/>
          <w:sz w:val="21"/>
          <w:szCs w:val="21"/>
        </w:rPr>
        <w:t>James</w:t>
      </w:r>
      <w:r w:rsidRPr="00E25184">
        <w:rPr>
          <w:rFonts w:ascii="Segoe UI" w:hAnsi="Segoe UI" w:cs="Segoe UI"/>
          <w:sz w:val="21"/>
          <w:szCs w:val="21"/>
        </w:rPr>
        <w:t xml:space="preserve"> Boughton (CIGI)</w:t>
      </w:r>
      <w:r>
        <w:rPr>
          <w:rFonts w:ascii="Segoe UI" w:hAnsi="Segoe UI" w:cs="Segoe UI"/>
          <w:sz w:val="21"/>
          <w:szCs w:val="21"/>
        </w:rPr>
        <w:br/>
      </w:r>
      <w:r w:rsidRPr="00A67530">
        <w:rPr>
          <w:rFonts w:ascii="Segoe UI" w:hAnsi="Segoe UI" w:cs="Segoe UI"/>
          <w:b/>
          <w:bCs/>
          <w:sz w:val="21"/>
          <w:szCs w:val="21"/>
        </w:rPr>
        <w:t>Presenters:</w:t>
      </w:r>
      <w:r w:rsidRPr="00E25184">
        <w:rPr>
          <w:rFonts w:ascii="Segoe UI" w:hAnsi="Segoe UI" w:cs="Segoe UI"/>
          <w:sz w:val="21"/>
          <w:szCs w:val="21"/>
        </w:rPr>
        <w:t xml:space="preserve"> Nicoletta Batini (IEO) and Miguel de las Casas (IEO)</w:t>
      </w:r>
      <w:r>
        <w:rPr>
          <w:rFonts w:ascii="Segoe UI" w:hAnsi="Segoe UI" w:cs="Segoe UI"/>
          <w:sz w:val="21"/>
          <w:szCs w:val="21"/>
        </w:rPr>
        <w:br/>
      </w:r>
      <w:r w:rsidRPr="00A67530">
        <w:rPr>
          <w:rFonts w:ascii="Segoe UI" w:hAnsi="Segoe UI" w:cs="Segoe UI"/>
          <w:b/>
          <w:bCs/>
          <w:sz w:val="21"/>
          <w:szCs w:val="21"/>
        </w:rPr>
        <w:t>Discussants:</w:t>
      </w:r>
      <w:r w:rsidRPr="00E25184">
        <w:rPr>
          <w:rFonts w:ascii="Segoe UI" w:hAnsi="Segoe UI" w:cs="Segoe UI"/>
          <w:sz w:val="21"/>
          <w:szCs w:val="21"/>
        </w:rPr>
        <w:t xml:space="preserve"> Alison Evans (</w:t>
      </w:r>
      <w:r w:rsidR="003A23FF">
        <w:rPr>
          <w:rFonts w:ascii="Segoe UI" w:hAnsi="Segoe UI" w:cs="Segoe UI"/>
          <w:sz w:val="21"/>
          <w:szCs w:val="21"/>
        </w:rPr>
        <w:t xml:space="preserve">IEG, </w:t>
      </w:r>
      <w:r w:rsidRPr="00E25184">
        <w:rPr>
          <w:rFonts w:ascii="Segoe UI" w:hAnsi="Segoe UI" w:cs="Segoe UI"/>
          <w:sz w:val="21"/>
          <w:szCs w:val="21"/>
        </w:rPr>
        <w:t xml:space="preserve">World Bank), John Hicklin (CGD), Harold James (Princeton) </w:t>
      </w:r>
    </w:p>
    <w:p w14:paraId="06E436FC" w14:textId="77777777" w:rsidR="00B935F0" w:rsidRDefault="00B935F0" w:rsidP="00B935F0">
      <w:pPr>
        <w:spacing w:line="264" w:lineRule="auto"/>
        <w:ind w:left="1440" w:hanging="1440"/>
        <w:rPr>
          <w:rFonts w:ascii="Segoe UI" w:hAnsi="Segoe UI" w:cs="Segoe UI"/>
          <w:b/>
          <w:bCs/>
          <w:sz w:val="21"/>
          <w:szCs w:val="21"/>
        </w:rPr>
      </w:pPr>
    </w:p>
    <w:p w14:paraId="7C1E23B5" w14:textId="35CD0AAA" w:rsidR="00B935F0" w:rsidRPr="00A67530" w:rsidRDefault="00A67530" w:rsidP="00A67530">
      <w:pPr>
        <w:pStyle w:val="ListParagraph"/>
        <w:numPr>
          <w:ilvl w:val="0"/>
          <w:numId w:val="28"/>
        </w:numPr>
        <w:spacing w:line="264" w:lineRule="auto"/>
        <w:ind w:left="360"/>
        <w:rPr>
          <w:rFonts w:ascii="Segoe UI" w:hAnsi="Segoe UI" w:cs="Segoe UI"/>
          <w:b/>
          <w:bCs/>
          <w:sz w:val="21"/>
          <w:szCs w:val="21"/>
          <w:u w:val="single"/>
        </w:rPr>
      </w:pPr>
      <w:r w:rsidRPr="00A67530">
        <w:rPr>
          <w:rFonts w:ascii="Segoe UI" w:hAnsi="Segoe UI" w:cs="Segoe UI"/>
          <w:b/>
          <w:bCs/>
          <w:smallCaps/>
          <w:u w:val="single"/>
        </w:rPr>
        <w:t>Day</w:t>
      </w:r>
      <w:r w:rsidRPr="00A67530">
        <w:rPr>
          <w:rFonts w:ascii="Segoe UI" w:hAnsi="Segoe UI" w:cs="Segoe UI"/>
          <w:b/>
          <w:bCs/>
          <w:sz w:val="21"/>
          <w:szCs w:val="21"/>
          <w:u w:val="single"/>
        </w:rPr>
        <w:t xml:space="preserve"> 2: </w:t>
      </w:r>
      <w:r w:rsidR="00B935F0" w:rsidRPr="00A67530">
        <w:rPr>
          <w:rFonts w:ascii="Segoe UI" w:hAnsi="Segoe UI" w:cs="Segoe UI"/>
          <w:b/>
          <w:bCs/>
          <w:sz w:val="21"/>
          <w:szCs w:val="21"/>
          <w:u w:val="single"/>
        </w:rPr>
        <w:t>November 17</w:t>
      </w:r>
    </w:p>
    <w:p w14:paraId="2B4CBF81" w14:textId="77777777" w:rsidR="00B935F0" w:rsidRPr="00E25184" w:rsidRDefault="00B935F0" w:rsidP="00B935F0">
      <w:pPr>
        <w:spacing w:line="264" w:lineRule="auto"/>
        <w:ind w:left="1440" w:hanging="1440"/>
        <w:rPr>
          <w:rFonts w:ascii="Segoe UI" w:hAnsi="Segoe UI" w:cs="Segoe UI"/>
          <w:b/>
          <w:bCs/>
          <w:sz w:val="21"/>
          <w:szCs w:val="21"/>
        </w:rPr>
      </w:pPr>
    </w:p>
    <w:p w14:paraId="3A5B8F4E" w14:textId="20CFC039" w:rsidR="00B935F0" w:rsidRDefault="00B935F0" w:rsidP="00B935F0">
      <w:pPr>
        <w:spacing w:line="264" w:lineRule="auto"/>
        <w:ind w:left="1800" w:hanging="1440"/>
        <w:rPr>
          <w:rFonts w:ascii="Segoe UI" w:hAnsi="Segoe UI" w:cs="Segoe UI"/>
          <w:sz w:val="21"/>
          <w:szCs w:val="21"/>
        </w:rPr>
      </w:pPr>
      <w:r w:rsidRPr="00E25184">
        <w:rPr>
          <w:rFonts w:ascii="Segoe UI" w:hAnsi="Segoe UI" w:cs="Segoe UI"/>
          <w:b/>
          <w:bCs/>
          <w:sz w:val="21"/>
          <w:szCs w:val="21"/>
        </w:rPr>
        <w:t>1</w:t>
      </w:r>
      <w:r w:rsidR="00ED6A89">
        <w:rPr>
          <w:rFonts w:ascii="Segoe UI" w:hAnsi="Segoe UI" w:cs="Segoe UI"/>
          <w:b/>
          <w:bCs/>
          <w:sz w:val="21"/>
          <w:szCs w:val="21"/>
        </w:rPr>
        <w:t>0</w:t>
      </w:r>
      <w:r w:rsidRPr="00E25184">
        <w:rPr>
          <w:rFonts w:ascii="Segoe UI" w:hAnsi="Segoe UI" w:cs="Segoe UI"/>
          <w:b/>
          <w:bCs/>
          <w:sz w:val="21"/>
          <w:szCs w:val="21"/>
        </w:rPr>
        <w:t>.</w:t>
      </w:r>
      <w:r w:rsidR="00ED6A89">
        <w:rPr>
          <w:rFonts w:ascii="Segoe UI" w:hAnsi="Segoe UI" w:cs="Segoe UI"/>
          <w:b/>
          <w:bCs/>
          <w:sz w:val="21"/>
          <w:szCs w:val="21"/>
        </w:rPr>
        <w:t>3</w:t>
      </w:r>
      <w:r w:rsidRPr="00E25184">
        <w:rPr>
          <w:rFonts w:ascii="Segoe UI" w:hAnsi="Segoe UI" w:cs="Segoe UI"/>
          <w:b/>
          <w:bCs/>
          <w:sz w:val="21"/>
          <w:szCs w:val="21"/>
        </w:rPr>
        <w:t>0-11.</w:t>
      </w:r>
      <w:r w:rsidR="0008137D">
        <w:rPr>
          <w:rFonts w:ascii="Segoe UI" w:hAnsi="Segoe UI" w:cs="Segoe UI"/>
          <w:b/>
          <w:bCs/>
          <w:sz w:val="21"/>
          <w:szCs w:val="21"/>
        </w:rPr>
        <w:t>45</w:t>
      </w:r>
      <w:r w:rsidRPr="00E25184">
        <w:rPr>
          <w:rFonts w:ascii="Segoe UI" w:hAnsi="Segoe UI" w:cs="Segoe UI"/>
          <w:b/>
          <w:bCs/>
          <w:sz w:val="21"/>
          <w:szCs w:val="21"/>
        </w:rPr>
        <w:t xml:space="preserve"> </w:t>
      </w:r>
      <w:r w:rsidRPr="00E25184">
        <w:rPr>
          <w:rFonts w:ascii="Segoe UI" w:hAnsi="Segoe UI" w:cs="Segoe UI"/>
          <w:b/>
          <w:bCs/>
          <w:sz w:val="21"/>
          <w:szCs w:val="21"/>
        </w:rPr>
        <w:tab/>
      </w:r>
      <w:r w:rsidRPr="00ED6A89">
        <w:rPr>
          <w:rFonts w:ascii="Segoe UI" w:hAnsi="Segoe UI" w:cs="Segoe UI"/>
          <w:b/>
          <w:bCs/>
          <w:color w:val="E35205"/>
          <w:sz w:val="21"/>
          <w:szCs w:val="21"/>
        </w:rPr>
        <w:t xml:space="preserve">Session III: Keynote Address </w:t>
      </w:r>
      <w:r>
        <w:rPr>
          <w:rFonts w:ascii="Segoe UI" w:hAnsi="Segoe UI" w:cs="Segoe UI"/>
          <w:b/>
          <w:bCs/>
          <w:sz w:val="21"/>
          <w:szCs w:val="21"/>
        </w:rPr>
        <w:br/>
      </w:r>
      <w:r w:rsidR="00A13B99" w:rsidRPr="00A13B99">
        <w:rPr>
          <w:rFonts w:ascii="Segoe UI" w:hAnsi="Segoe UI" w:cs="Segoe UI"/>
          <w:i/>
          <w:iCs/>
          <w:sz w:val="21"/>
          <w:szCs w:val="21"/>
          <w:lang w:val="en-GB"/>
        </w:rPr>
        <w:t>Does evaluation strengthen institutions?</w:t>
      </w:r>
      <w:r w:rsidRPr="00A13B99">
        <w:rPr>
          <w:rFonts w:ascii="Segoe UI" w:hAnsi="Segoe UI" w:cs="Segoe UI"/>
          <w:i/>
          <w:iCs/>
          <w:sz w:val="21"/>
          <w:szCs w:val="21"/>
        </w:rPr>
        <w:br/>
      </w:r>
      <w:r w:rsidRPr="00137752">
        <w:rPr>
          <w:rFonts w:ascii="Segoe UI" w:hAnsi="Segoe UI" w:cs="Segoe UI"/>
          <w:b/>
          <w:bCs/>
          <w:sz w:val="21"/>
          <w:szCs w:val="21"/>
        </w:rPr>
        <w:t>Chair:</w:t>
      </w:r>
      <w:r w:rsidRPr="00E25184">
        <w:rPr>
          <w:rFonts w:ascii="Segoe UI" w:hAnsi="Segoe UI" w:cs="Segoe UI"/>
          <w:sz w:val="21"/>
          <w:szCs w:val="21"/>
        </w:rPr>
        <w:t xml:space="preserve"> Prakash Loungani (IEO)</w:t>
      </w:r>
      <w:r>
        <w:rPr>
          <w:rFonts w:ascii="Segoe UI" w:hAnsi="Segoe UI" w:cs="Segoe UI"/>
          <w:sz w:val="21"/>
          <w:szCs w:val="21"/>
        </w:rPr>
        <w:br/>
      </w:r>
      <w:r w:rsidR="00ED6A89">
        <w:rPr>
          <w:rFonts w:ascii="Segoe UI" w:hAnsi="Segoe UI" w:cs="Segoe UI"/>
          <w:b/>
          <w:bCs/>
          <w:sz w:val="21"/>
          <w:szCs w:val="21"/>
        </w:rPr>
        <w:t>Speake</w:t>
      </w:r>
      <w:r w:rsidRPr="00137752">
        <w:rPr>
          <w:rFonts w:ascii="Segoe UI" w:hAnsi="Segoe UI" w:cs="Segoe UI"/>
          <w:b/>
          <w:bCs/>
          <w:sz w:val="21"/>
          <w:szCs w:val="21"/>
        </w:rPr>
        <w:t>r:</w:t>
      </w:r>
      <w:r w:rsidRPr="00E25184">
        <w:rPr>
          <w:rFonts w:ascii="Segoe UI" w:hAnsi="Segoe UI" w:cs="Segoe UI"/>
          <w:sz w:val="21"/>
          <w:szCs w:val="21"/>
        </w:rPr>
        <w:t xml:space="preserve"> Ngaire Woods (Oxford)</w:t>
      </w:r>
      <w:r>
        <w:rPr>
          <w:rFonts w:ascii="Segoe UI" w:hAnsi="Segoe UI" w:cs="Segoe UI"/>
          <w:sz w:val="21"/>
          <w:szCs w:val="21"/>
        </w:rPr>
        <w:br/>
      </w:r>
      <w:r w:rsidRPr="00137752">
        <w:rPr>
          <w:rFonts w:ascii="Segoe UI" w:hAnsi="Segoe UI" w:cs="Segoe UI"/>
          <w:b/>
          <w:bCs/>
          <w:sz w:val="21"/>
          <w:szCs w:val="21"/>
        </w:rPr>
        <w:t>Discussants:</w:t>
      </w:r>
      <w:r w:rsidRPr="00E25184">
        <w:rPr>
          <w:rFonts w:ascii="Segoe UI" w:hAnsi="Segoe UI" w:cs="Segoe UI"/>
          <w:sz w:val="21"/>
          <w:szCs w:val="21"/>
        </w:rPr>
        <w:t xml:space="preserve"> Thomas Bernes (CIGI), Bessma Momani (Univ</w:t>
      </w:r>
      <w:r w:rsidR="00931B14">
        <w:rPr>
          <w:rFonts w:ascii="Segoe UI" w:hAnsi="Segoe UI" w:cs="Segoe UI"/>
          <w:sz w:val="21"/>
          <w:szCs w:val="21"/>
        </w:rPr>
        <w:t>ersity</w:t>
      </w:r>
      <w:r w:rsidRPr="00E25184">
        <w:rPr>
          <w:rFonts w:ascii="Segoe UI" w:hAnsi="Segoe UI" w:cs="Segoe UI"/>
          <w:sz w:val="21"/>
          <w:szCs w:val="21"/>
        </w:rPr>
        <w:t xml:space="preserve"> of Waterloo), </w:t>
      </w:r>
      <w:r w:rsidR="00137752">
        <w:rPr>
          <w:rFonts w:ascii="Segoe UI" w:hAnsi="Segoe UI" w:cs="Segoe UI"/>
          <w:sz w:val="21"/>
          <w:szCs w:val="21"/>
        </w:rPr>
        <w:br/>
      </w:r>
      <w:r w:rsidRPr="00E25184">
        <w:rPr>
          <w:rFonts w:ascii="Segoe UI" w:hAnsi="Segoe UI" w:cs="Segoe UI"/>
          <w:sz w:val="21"/>
          <w:szCs w:val="21"/>
        </w:rPr>
        <w:t>Siddharth Tiwari (BIS)</w:t>
      </w:r>
    </w:p>
    <w:p w14:paraId="65957C33" w14:textId="77777777" w:rsidR="00B935F0" w:rsidRPr="00E25184" w:rsidRDefault="00B935F0" w:rsidP="00B935F0">
      <w:pPr>
        <w:spacing w:line="264" w:lineRule="auto"/>
        <w:ind w:left="1440" w:hanging="1440"/>
        <w:rPr>
          <w:rFonts w:ascii="Segoe UI" w:hAnsi="Segoe UI" w:cs="Segoe UI"/>
          <w:sz w:val="21"/>
          <w:szCs w:val="21"/>
        </w:rPr>
      </w:pPr>
    </w:p>
    <w:p w14:paraId="242E859A" w14:textId="12BC7DBF" w:rsidR="00492E60" w:rsidRPr="00E25184" w:rsidRDefault="00B935F0" w:rsidP="00B935F0">
      <w:pPr>
        <w:spacing w:line="264" w:lineRule="auto"/>
        <w:ind w:left="1800" w:hanging="1440"/>
        <w:rPr>
          <w:rFonts w:ascii="Segoe UI" w:hAnsi="Segoe UI" w:cs="Segoe UI"/>
          <w:sz w:val="21"/>
          <w:szCs w:val="21"/>
        </w:rPr>
      </w:pPr>
      <w:r w:rsidRPr="00E25184">
        <w:rPr>
          <w:rFonts w:ascii="Segoe UI" w:hAnsi="Segoe UI" w:cs="Segoe UI"/>
          <w:b/>
          <w:bCs/>
          <w:sz w:val="21"/>
          <w:szCs w:val="21"/>
        </w:rPr>
        <w:t>11.</w:t>
      </w:r>
      <w:r w:rsidR="0008137D">
        <w:rPr>
          <w:rFonts w:ascii="Segoe UI" w:hAnsi="Segoe UI" w:cs="Segoe UI"/>
          <w:b/>
          <w:bCs/>
          <w:sz w:val="21"/>
          <w:szCs w:val="21"/>
        </w:rPr>
        <w:t>45</w:t>
      </w:r>
      <w:r w:rsidRPr="00E25184">
        <w:rPr>
          <w:rFonts w:ascii="Segoe UI" w:hAnsi="Segoe UI" w:cs="Segoe UI"/>
          <w:b/>
          <w:bCs/>
          <w:sz w:val="21"/>
          <w:szCs w:val="21"/>
        </w:rPr>
        <w:t>-1.00</w:t>
      </w:r>
      <w:r w:rsidRPr="00E25184">
        <w:rPr>
          <w:rFonts w:ascii="Segoe UI" w:hAnsi="Segoe UI" w:cs="Segoe UI"/>
          <w:b/>
          <w:bCs/>
          <w:sz w:val="21"/>
          <w:szCs w:val="21"/>
        </w:rPr>
        <w:tab/>
      </w:r>
      <w:r w:rsidRPr="00ED6A89">
        <w:rPr>
          <w:rFonts w:ascii="Segoe UI" w:hAnsi="Segoe UI" w:cs="Segoe UI"/>
          <w:b/>
          <w:bCs/>
          <w:color w:val="E35205"/>
          <w:sz w:val="21"/>
          <w:szCs w:val="21"/>
        </w:rPr>
        <w:t>Session IV: Challenges for Evaluation in the Coming Decade</w:t>
      </w:r>
      <w:r>
        <w:rPr>
          <w:rFonts w:ascii="Segoe UI" w:hAnsi="Segoe UI" w:cs="Segoe UI"/>
          <w:b/>
          <w:bCs/>
          <w:sz w:val="21"/>
          <w:szCs w:val="21"/>
        </w:rPr>
        <w:br/>
      </w:r>
      <w:r w:rsidRPr="00137752">
        <w:rPr>
          <w:rFonts w:ascii="Segoe UI" w:eastAsia="Times New Roman" w:hAnsi="Segoe UI" w:cs="Segoe UI"/>
          <w:i/>
          <w:iCs/>
          <w:sz w:val="21"/>
          <w:szCs w:val="21"/>
        </w:rPr>
        <w:t>How to strengthen the overall contribution from evaluation at the IMF?</w:t>
      </w:r>
      <w:r>
        <w:rPr>
          <w:rFonts w:ascii="Segoe UI" w:eastAsia="Times New Roman" w:hAnsi="Segoe UI" w:cs="Segoe UI"/>
          <w:i/>
          <w:iCs/>
          <w:color w:val="0074A6" w:themeColor="accent1" w:themeShade="BF"/>
          <w:sz w:val="21"/>
          <w:szCs w:val="21"/>
        </w:rPr>
        <w:br/>
      </w:r>
      <w:r w:rsidRPr="00137752">
        <w:rPr>
          <w:rFonts w:ascii="Segoe UI" w:hAnsi="Segoe UI" w:cs="Segoe UI"/>
          <w:b/>
          <w:bCs/>
          <w:sz w:val="21"/>
          <w:szCs w:val="21"/>
        </w:rPr>
        <w:t>Chair:</w:t>
      </w:r>
      <w:r w:rsidRPr="00E25184">
        <w:rPr>
          <w:rFonts w:ascii="Segoe UI" w:hAnsi="Segoe UI" w:cs="Segoe UI"/>
          <w:sz w:val="21"/>
          <w:szCs w:val="21"/>
        </w:rPr>
        <w:t xml:space="preserve"> Charles Collyns (IEO)</w:t>
      </w:r>
      <w:r>
        <w:rPr>
          <w:rFonts w:ascii="Segoe UI" w:hAnsi="Segoe UI" w:cs="Segoe UI"/>
          <w:sz w:val="21"/>
          <w:szCs w:val="21"/>
        </w:rPr>
        <w:br/>
      </w:r>
      <w:r w:rsidRPr="00137752">
        <w:rPr>
          <w:rFonts w:ascii="Segoe UI" w:hAnsi="Segoe UI" w:cs="Segoe UI"/>
          <w:b/>
          <w:bCs/>
          <w:sz w:val="21"/>
          <w:szCs w:val="21"/>
        </w:rPr>
        <w:t>Panelists:</w:t>
      </w:r>
      <w:r w:rsidRPr="00E25184">
        <w:rPr>
          <w:rFonts w:ascii="Segoe UI" w:hAnsi="Segoe UI" w:cs="Segoe UI"/>
          <w:sz w:val="21"/>
          <w:szCs w:val="21"/>
        </w:rPr>
        <w:t xml:space="preserve"> Masood Ahmed (CGD), Nadia Daar (Oxfam),</w:t>
      </w:r>
      <w:r w:rsidR="00C067EB">
        <w:rPr>
          <w:rFonts w:ascii="Segoe UI" w:hAnsi="Segoe UI" w:cs="Segoe UI"/>
          <w:sz w:val="21"/>
          <w:szCs w:val="21"/>
        </w:rPr>
        <w:t xml:space="preserve"> </w:t>
      </w:r>
      <w:r>
        <w:rPr>
          <w:rFonts w:ascii="Segoe UI" w:hAnsi="Segoe UI" w:cs="Segoe UI"/>
          <w:sz w:val="21"/>
          <w:szCs w:val="21"/>
        </w:rPr>
        <w:br/>
      </w:r>
      <w:r w:rsidRPr="00E25184">
        <w:rPr>
          <w:rFonts w:ascii="Segoe UI" w:hAnsi="Segoe UI" w:cs="Segoe UI"/>
          <w:sz w:val="21"/>
          <w:szCs w:val="21"/>
        </w:rPr>
        <w:t>Pablo Moreno (Executive Board</w:t>
      </w:r>
      <w:r w:rsidR="003A23FF">
        <w:rPr>
          <w:rFonts w:ascii="Segoe UI" w:hAnsi="Segoe UI" w:cs="Segoe UI"/>
          <w:sz w:val="21"/>
          <w:szCs w:val="21"/>
        </w:rPr>
        <w:t>, IMF</w:t>
      </w:r>
      <w:r w:rsidRPr="00E25184">
        <w:rPr>
          <w:rFonts w:ascii="Segoe UI" w:hAnsi="Segoe UI" w:cs="Segoe UI"/>
          <w:sz w:val="21"/>
          <w:szCs w:val="21"/>
        </w:rPr>
        <w:t xml:space="preserve">), Ceyla Pazarbasioglu (IMF) </w:t>
      </w:r>
    </w:p>
    <w:sectPr w:rsidR="00492E60" w:rsidRPr="00E25184" w:rsidSect="002C727F">
      <w:headerReference w:type="first" r:id="rId9"/>
      <w:footerReference w:type="first" r:id="rId10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86935B" w14:textId="77777777" w:rsidR="00646370" w:rsidRDefault="00646370" w:rsidP="000B7010">
      <w:r>
        <w:separator/>
      </w:r>
    </w:p>
  </w:endnote>
  <w:endnote w:type="continuationSeparator" w:id="0">
    <w:p w14:paraId="37F6D0C8" w14:textId="77777777" w:rsidR="00646370" w:rsidRDefault="00646370" w:rsidP="000B7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(Body)">
    <w:altName w:val="Arial"/>
    <w:charset w:val="00"/>
    <w:family w:val="roman"/>
    <w:pitch w:val="default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ABFEF2" w14:textId="77777777" w:rsidR="00492E60" w:rsidRDefault="00492E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C718D2" w14:textId="77777777" w:rsidR="00646370" w:rsidRDefault="00646370" w:rsidP="000B7010">
      <w:r>
        <w:separator/>
      </w:r>
    </w:p>
  </w:footnote>
  <w:footnote w:type="continuationSeparator" w:id="0">
    <w:p w14:paraId="6E8EE135" w14:textId="77777777" w:rsidR="00646370" w:rsidRDefault="00646370" w:rsidP="000B70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BFCD59" w14:textId="76FCF112" w:rsidR="00492E60" w:rsidRDefault="00492E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1F9E495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FB72F90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95C684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D976226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B90612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4A2CF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6" w15:restartNumberingAfterBreak="0">
    <w:nsid w:val="0AA57D5A"/>
    <w:multiLevelType w:val="hybridMultilevel"/>
    <w:tmpl w:val="620CCC32"/>
    <w:lvl w:ilvl="0" w:tplc="9B269B2C">
      <w:start w:val="1"/>
      <w:numFmt w:val="upperRoman"/>
      <w:lvlText w:val="%1."/>
      <w:lvlJc w:val="left"/>
      <w:pPr>
        <w:ind w:left="360" w:hanging="360"/>
      </w:pPr>
      <w:rPr>
        <w:rFonts w:ascii="Segoe UI" w:eastAsia="Times New Roman" w:hAnsi="Segoe UI" w:cs="Segoe UI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FE16B98"/>
    <w:multiLevelType w:val="hybridMultilevel"/>
    <w:tmpl w:val="2FFC5B92"/>
    <w:lvl w:ilvl="0" w:tplc="33B899D6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103D6E"/>
    <w:multiLevelType w:val="hybridMultilevel"/>
    <w:tmpl w:val="F1607E84"/>
    <w:lvl w:ilvl="0" w:tplc="FA0413AC">
      <w:start w:val="3"/>
      <w:numFmt w:val="upperRoman"/>
      <w:lvlText w:val="%1."/>
      <w:lvlJc w:val="left"/>
      <w:pPr>
        <w:ind w:left="720" w:hanging="72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4105CA9"/>
    <w:multiLevelType w:val="hybridMultilevel"/>
    <w:tmpl w:val="31C02244"/>
    <w:lvl w:ilvl="0" w:tplc="3CF28AFA">
      <w:start w:val="1"/>
      <w:numFmt w:val="decimal"/>
      <w:pStyle w:val="ParagraphNumbering"/>
      <w:lvlText w:val="%1.     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4570F4"/>
    <w:multiLevelType w:val="hybridMultilevel"/>
    <w:tmpl w:val="13644B80"/>
    <w:lvl w:ilvl="0" w:tplc="AA8083D6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9C4061"/>
    <w:multiLevelType w:val="multilevel"/>
    <w:tmpl w:val="EAD2248A"/>
    <w:lvl w:ilvl="0">
      <w:start w:val="1"/>
      <w:numFmt w:val="bullet"/>
      <w:pStyle w:val="ListParagraph"/>
      <w:lvlText w:val=""/>
      <w:lvlJc w:val="left"/>
      <w:pPr>
        <w:ind w:left="216" w:hanging="216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432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648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080" w:firstLine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2" w15:restartNumberingAfterBreak="0">
    <w:nsid w:val="2901345C"/>
    <w:multiLevelType w:val="hybridMultilevel"/>
    <w:tmpl w:val="DB5E3B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08C42FD"/>
    <w:multiLevelType w:val="multilevel"/>
    <w:tmpl w:val="84788A78"/>
    <w:lvl w:ilvl="0">
      <w:start w:val="1"/>
      <w:numFmt w:val="bullet"/>
      <w:pStyle w:val="ListBullet"/>
      <w:lvlText w:val=""/>
      <w:lvlJc w:val="left"/>
      <w:pPr>
        <w:ind w:left="216" w:hanging="216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432" w:hanging="216"/>
      </w:pPr>
      <w:rPr>
        <w:rFonts w:ascii="Courier New" w:hAnsi="Courier New" w:cs="Times New Roman" w:hint="default"/>
      </w:rPr>
    </w:lvl>
    <w:lvl w:ilvl="2">
      <w:start w:val="1"/>
      <w:numFmt w:val="bullet"/>
      <w:lvlText w:val=""/>
      <w:lvlJc w:val="left"/>
      <w:pPr>
        <w:ind w:left="648" w:hanging="216"/>
      </w:pPr>
      <w:rPr>
        <w:rFonts w:ascii="Symbol" w:hAnsi="Symbol"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51114600"/>
    <w:multiLevelType w:val="hybridMultilevel"/>
    <w:tmpl w:val="120EE054"/>
    <w:lvl w:ilvl="0" w:tplc="816ECA24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  <w:color w:val="ED7D3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F646F4"/>
    <w:multiLevelType w:val="hybridMultilevel"/>
    <w:tmpl w:val="9AEE03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85B2C8A"/>
    <w:multiLevelType w:val="hybridMultilevel"/>
    <w:tmpl w:val="B8EE2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EA15A1"/>
    <w:multiLevelType w:val="multilevel"/>
    <w:tmpl w:val="68701036"/>
    <w:lvl w:ilvl="0">
      <w:start w:val="1"/>
      <w:numFmt w:val="upperRoman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suff w:val="nothing"/>
      <w:lvlText w:val="%2.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400"/>
        </w:tabs>
        <w:ind w:left="5040" w:firstLine="0"/>
      </w:pPr>
      <w:rPr>
        <w:rFonts w:hint="default"/>
      </w:rPr>
    </w:lvl>
  </w:abstractNum>
  <w:abstractNum w:abstractNumId="18" w15:restartNumberingAfterBreak="0">
    <w:nsid w:val="750F00C7"/>
    <w:multiLevelType w:val="hybridMultilevel"/>
    <w:tmpl w:val="471EE20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7"/>
  </w:num>
  <w:num w:numId="3">
    <w:abstractNumId w:val="5"/>
  </w:num>
  <w:num w:numId="4">
    <w:abstractNumId w:val="5"/>
  </w:num>
  <w:num w:numId="5">
    <w:abstractNumId w:val="3"/>
  </w:num>
  <w:num w:numId="6">
    <w:abstractNumId w:val="3"/>
  </w:num>
  <w:num w:numId="7">
    <w:abstractNumId w:val="2"/>
  </w:num>
  <w:num w:numId="8">
    <w:abstractNumId w:val="2"/>
  </w:num>
  <w:num w:numId="9">
    <w:abstractNumId w:val="1"/>
  </w:num>
  <w:num w:numId="10">
    <w:abstractNumId w:val="1"/>
  </w:num>
  <w:num w:numId="11">
    <w:abstractNumId w:val="0"/>
  </w:num>
  <w:num w:numId="12">
    <w:abstractNumId w:val="0"/>
  </w:num>
  <w:num w:numId="13">
    <w:abstractNumId w:val="4"/>
  </w:num>
  <w:num w:numId="14">
    <w:abstractNumId w:val="4"/>
  </w:num>
  <w:num w:numId="15">
    <w:abstractNumId w:val="9"/>
  </w:num>
  <w:num w:numId="16">
    <w:abstractNumId w:val="11"/>
  </w:num>
  <w:num w:numId="17">
    <w:abstractNumId w:val="11"/>
  </w:num>
  <w:num w:numId="18">
    <w:abstractNumId w:val="13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6"/>
  </w:num>
  <w:num w:numId="22">
    <w:abstractNumId w:val="12"/>
  </w:num>
  <w:num w:numId="23">
    <w:abstractNumId w:val="7"/>
  </w:num>
  <w:num w:numId="24">
    <w:abstractNumId w:val="10"/>
  </w:num>
  <w:num w:numId="25">
    <w:abstractNumId w:val="8"/>
  </w:num>
  <w:num w:numId="26">
    <w:abstractNumId w:val="15"/>
  </w:num>
  <w:num w:numId="27">
    <w:abstractNumId w:val="16"/>
  </w:num>
  <w:num w:numId="28">
    <w:abstractNumId w:val="14"/>
  </w:num>
  <w:num w:numId="29">
    <w:abstractNumId w:val="11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22B"/>
    <w:rsid w:val="00002BCE"/>
    <w:rsid w:val="00002E3E"/>
    <w:rsid w:val="00010FC5"/>
    <w:rsid w:val="00013BC9"/>
    <w:rsid w:val="00052E33"/>
    <w:rsid w:val="00062D1B"/>
    <w:rsid w:val="00070765"/>
    <w:rsid w:val="00076044"/>
    <w:rsid w:val="00076F46"/>
    <w:rsid w:val="0008137D"/>
    <w:rsid w:val="000A1AEE"/>
    <w:rsid w:val="000A7F56"/>
    <w:rsid w:val="000B2BC2"/>
    <w:rsid w:val="000B7010"/>
    <w:rsid w:val="000C427D"/>
    <w:rsid w:val="000F5251"/>
    <w:rsid w:val="00107FA6"/>
    <w:rsid w:val="00123BE2"/>
    <w:rsid w:val="00137752"/>
    <w:rsid w:val="00170414"/>
    <w:rsid w:val="00182111"/>
    <w:rsid w:val="001900BC"/>
    <w:rsid w:val="001C0B57"/>
    <w:rsid w:val="001D081E"/>
    <w:rsid w:val="001F4FD9"/>
    <w:rsid w:val="00226DA9"/>
    <w:rsid w:val="00232FB2"/>
    <w:rsid w:val="002364AC"/>
    <w:rsid w:val="002528B7"/>
    <w:rsid w:val="00290710"/>
    <w:rsid w:val="002A453C"/>
    <w:rsid w:val="002B367F"/>
    <w:rsid w:val="002C727F"/>
    <w:rsid w:val="002F1B7A"/>
    <w:rsid w:val="00311899"/>
    <w:rsid w:val="0032378F"/>
    <w:rsid w:val="00325E95"/>
    <w:rsid w:val="003709AF"/>
    <w:rsid w:val="003712A7"/>
    <w:rsid w:val="00382DA8"/>
    <w:rsid w:val="00393C49"/>
    <w:rsid w:val="00393E59"/>
    <w:rsid w:val="003A23FF"/>
    <w:rsid w:val="003B4F0B"/>
    <w:rsid w:val="003C48F2"/>
    <w:rsid w:val="003C5BF0"/>
    <w:rsid w:val="003C7D30"/>
    <w:rsid w:val="003D2443"/>
    <w:rsid w:val="003D2B61"/>
    <w:rsid w:val="003E6E3B"/>
    <w:rsid w:val="00406648"/>
    <w:rsid w:val="00425D5D"/>
    <w:rsid w:val="004310BA"/>
    <w:rsid w:val="00451C7E"/>
    <w:rsid w:val="00492E60"/>
    <w:rsid w:val="004E14CF"/>
    <w:rsid w:val="004F3DA7"/>
    <w:rsid w:val="005122F5"/>
    <w:rsid w:val="00525C45"/>
    <w:rsid w:val="00527B01"/>
    <w:rsid w:val="00530315"/>
    <w:rsid w:val="00531040"/>
    <w:rsid w:val="005334AD"/>
    <w:rsid w:val="005370EE"/>
    <w:rsid w:val="00557567"/>
    <w:rsid w:val="005B6103"/>
    <w:rsid w:val="005B61D9"/>
    <w:rsid w:val="005C0460"/>
    <w:rsid w:val="005C212E"/>
    <w:rsid w:val="005C6721"/>
    <w:rsid w:val="005E7BF4"/>
    <w:rsid w:val="005F722E"/>
    <w:rsid w:val="0060374F"/>
    <w:rsid w:val="006071F5"/>
    <w:rsid w:val="0061550F"/>
    <w:rsid w:val="00646370"/>
    <w:rsid w:val="00653B6A"/>
    <w:rsid w:val="006655C4"/>
    <w:rsid w:val="0068267A"/>
    <w:rsid w:val="006947FE"/>
    <w:rsid w:val="006C41BB"/>
    <w:rsid w:val="006D5F8E"/>
    <w:rsid w:val="006E35B4"/>
    <w:rsid w:val="006F658C"/>
    <w:rsid w:val="00740DE1"/>
    <w:rsid w:val="00773BA6"/>
    <w:rsid w:val="00794EAD"/>
    <w:rsid w:val="007B16DE"/>
    <w:rsid w:val="007B4301"/>
    <w:rsid w:val="007C6CF4"/>
    <w:rsid w:val="007E3BBB"/>
    <w:rsid w:val="007F425F"/>
    <w:rsid w:val="007F47DE"/>
    <w:rsid w:val="007F6AA6"/>
    <w:rsid w:val="00807E50"/>
    <w:rsid w:val="00822F1A"/>
    <w:rsid w:val="00824711"/>
    <w:rsid w:val="00834E6F"/>
    <w:rsid w:val="008527A6"/>
    <w:rsid w:val="0087346E"/>
    <w:rsid w:val="008948BF"/>
    <w:rsid w:val="008A3DEB"/>
    <w:rsid w:val="008B056C"/>
    <w:rsid w:val="00914F51"/>
    <w:rsid w:val="009223A3"/>
    <w:rsid w:val="00927CDE"/>
    <w:rsid w:val="00931B14"/>
    <w:rsid w:val="0096126C"/>
    <w:rsid w:val="009B74E8"/>
    <w:rsid w:val="009D0810"/>
    <w:rsid w:val="009D4554"/>
    <w:rsid w:val="009D68A7"/>
    <w:rsid w:val="00A13B99"/>
    <w:rsid w:val="00A364B9"/>
    <w:rsid w:val="00A42888"/>
    <w:rsid w:val="00A56132"/>
    <w:rsid w:val="00A640DB"/>
    <w:rsid w:val="00A67530"/>
    <w:rsid w:val="00A70E79"/>
    <w:rsid w:val="00A85FFB"/>
    <w:rsid w:val="00AC0B59"/>
    <w:rsid w:val="00AC210E"/>
    <w:rsid w:val="00AD31FF"/>
    <w:rsid w:val="00B6315E"/>
    <w:rsid w:val="00B923B3"/>
    <w:rsid w:val="00B935F0"/>
    <w:rsid w:val="00BB0FD5"/>
    <w:rsid w:val="00BB17DC"/>
    <w:rsid w:val="00BB45B2"/>
    <w:rsid w:val="00BB7955"/>
    <w:rsid w:val="00BE144A"/>
    <w:rsid w:val="00C067EB"/>
    <w:rsid w:val="00C34148"/>
    <w:rsid w:val="00C76555"/>
    <w:rsid w:val="00CB30C0"/>
    <w:rsid w:val="00CC6B5F"/>
    <w:rsid w:val="00CD7921"/>
    <w:rsid w:val="00CE4A79"/>
    <w:rsid w:val="00D106FB"/>
    <w:rsid w:val="00D107B2"/>
    <w:rsid w:val="00D13AB9"/>
    <w:rsid w:val="00D26E9E"/>
    <w:rsid w:val="00D7388E"/>
    <w:rsid w:val="00D83585"/>
    <w:rsid w:val="00D87E53"/>
    <w:rsid w:val="00D97358"/>
    <w:rsid w:val="00DA331E"/>
    <w:rsid w:val="00DB1E0E"/>
    <w:rsid w:val="00DC289E"/>
    <w:rsid w:val="00DE02B1"/>
    <w:rsid w:val="00DE3711"/>
    <w:rsid w:val="00DE5FAF"/>
    <w:rsid w:val="00E05892"/>
    <w:rsid w:val="00E17B4E"/>
    <w:rsid w:val="00E25184"/>
    <w:rsid w:val="00E428CD"/>
    <w:rsid w:val="00E52EEF"/>
    <w:rsid w:val="00E6546D"/>
    <w:rsid w:val="00E81D0C"/>
    <w:rsid w:val="00E97ECC"/>
    <w:rsid w:val="00EC0D0B"/>
    <w:rsid w:val="00ED22D4"/>
    <w:rsid w:val="00ED6A89"/>
    <w:rsid w:val="00ED7BF7"/>
    <w:rsid w:val="00EF2E44"/>
    <w:rsid w:val="00F078E4"/>
    <w:rsid w:val="00F1022B"/>
    <w:rsid w:val="00F53B19"/>
    <w:rsid w:val="00F561E7"/>
    <w:rsid w:val="00F9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5631C36"/>
  <w15:chartTrackingRefBased/>
  <w15:docId w15:val="{A18CF857-9828-45A1-971A-3BE762B35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6" w:unhideWhenUsed="1" w:qFormat="1"/>
    <w:lsdException w:name="heading 5" w:semiHidden="1" w:uiPriority="7" w:unhideWhenUsed="1" w:qFormat="1"/>
    <w:lsdException w:name="heading 6" w:semiHidden="1" w:uiPriority="8" w:unhideWhenUsed="1" w:qFormat="1"/>
    <w:lsdException w:name="heading 7" w:semiHidden="1" w:uiPriority="8" w:unhideWhenUsed="1" w:qFormat="1"/>
    <w:lsdException w:name="heading 8" w:semiHidden="1" w:uiPriority="8" w:unhideWhenUsed="1" w:qFormat="1"/>
    <w:lsdException w:name="heading 9" w:semiHidden="1" w:uiPriority="8" w:unhideWhenUsed="1" w:qFormat="1"/>
    <w:lsdException w:name="index 1" w:semiHidden="1" w:uiPriority="8" w:unhideWhenUsed="1"/>
    <w:lsdException w:name="index 2" w:semiHidden="1" w:uiPriority="8" w:unhideWhenUsed="1"/>
    <w:lsdException w:name="index 3" w:semiHidden="1" w:uiPriority="8" w:unhideWhenUsed="1"/>
    <w:lsdException w:name="index 4" w:semiHidden="1" w:uiPriority="8" w:unhideWhenUsed="1"/>
    <w:lsdException w:name="index 5" w:semiHidden="1" w:uiPriority="8" w:unhideWhenUsed="1"/>
    <w:lsdException w:name="index 6" w:semiHidden="1" w:uiPriority="8" w:unhideWhenUsed="1"/>
    <w:lsdException w:name="index 7" w:semiHidden="1" w:uiPriority="8" w:unhideWhenUsed="1"/>
    <w:lsdException w:name="index 8" w:semiHidden="1" w:uiPriority="8" w:unhideWhenUsed="1"/>
    <w:lsdException w:name="index 9" w:semiHidden="1" w:uiPriority="8" w:unhideWhenUsed="1"/>
    <w:lsdException w:name="toc 1" w:semiHidden="1" w:uiPriority="8" w:unhideWhenUsed="1"/>
    <w:lsdException w:name="toc 2" w:semiHidden="1" w:uiPriority="8" w:unhideWhenUsed="1"/>
    <w:lsdException w:name="toc 3" w:semiHidden="1" w:uiPriority="8" w:unhideWhenUsed="1"/>
    <w:lsdException w:name="toc 4" w:semiHidden="1" w:uiPriority="8" w:unhideWhenUsed="1"/>
    <w:lsdException w:name="toc 5" w:semiHidden="1" w:uiPriority="8" w:unhideWhenUsed="1"/>
    <w:lsdException w:name="toc 6" w:semiHidden="1" w:uiPriority="8" w:unhideWhenUsed="1"/>
    <w:lsdException w:name="toc 7" w:semiHidden="1" w:uiPriority="8" w:unhideWhenUsed="1"/>
    <w:lsdException w:name="toc 8" w:semiHidden="1" w:uiPriority="8" w:unhideWhenUsed="1"/>
    <w:lsdException w:name="toc 9" w:semiHidden="1" w:uiPriority="8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iPriority="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iPriority="8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8" w:unhideWhenUsed="1"/>
    <w:lsdException w:name="List Bullet 3" w:semiHidden="1" w:uiPriority="8" w:unhideWhenUsed="1"/>
    <w:lsdException w:name="List Bullet 4" w:semiHidden="1" w:uiPriority="8" w:unhideWhenUsed="1"/>
    <w:lsdException w:name="List Bullet 5" w:semiHidden="1" w:uiPriority="8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8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BC2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1"/>
    <w:qFormat/>
    <w:rsid w:val="00A85FFB"/>
    <w:pPr>
      <w:snapToGrid w:val="0"/>
      <w:spacing w:before="240" w:line="257" w:lineRule="auto"/>
      <w:outlineLvl w:val="0"/>
    </w:pPr>
    <w:rPr>
      <w:rFonts w:eastAsia="Century Gothic" w:cs="Arial"/>
      <w:color w:val="808080" w:themeColor="background1" w:themeShade="80"/>
      <w:spacing w:val="2"/>
      <w:sz w:val="42"/>
      <w:szCs w:val="42"/>
    </w:rPr>
  </w:style>
  <w:style w:type="paragraph" w:styleId="Heading2">
    <w:name w:val="heading 2"/>
    <w:basedOn w:val="Normal"/>
    <w:next w:val="Normal"/>
    <w:link w:val="Heading2Char"/>
    <w:uiPriority w:val="1"/>
    <w:qFormat/>
    <w:rsid w:val="00A85FFB"/>
    <w:pPr>
      <w:pBdr>
        <w:bottom w:val="single" w:sz="8" w:space="1" w:color="A6A6A6"/>
      </w:pBdr>
      <w:snapToGrid w:val="0"/>
      <w:spacing w:before="480" w:after="120"/>
      <w:outlineLvl w:val="1"/>
    </w:pPr>
    <w:rPr>
      <w:rFonts w:eastAsia="Century Gothic" w:cs="Arial (Body)"/>
      <w:b/>
      <w:caps/>
      <w:color w:val="009CDE"/>
      <w:szCs w:val="20"/>
    </w:rPr>
  </w:style>
  <w:style w:type="paragraph" w:styleId="Heading3">
    <w:name w:val="heading 3"/>
    <w:basedOn w:val="Normal"/>
    <w:next w:val="Normal"/>
    <w:link w:val="Heading3Char"/>
    <w:uiPriority w:val="1"/>
    <w:qFormat/>
    <w:rsid w:val="006C41BB"/>
    <w:pPr>
      <w:snapToGrid w:val="0"/>
      <w:spacing w:before="240"/>
      <w:outlineLvl w:val="2"/>
    </w:pPr>
    <w:rPr>
      <w:rFonts w:eastAsiaTheme="majorEastAsia" w:cstheme="majorBidi"/>
      <w:caps/>
      <w:color w:val="707372"/>
      <w:szCs w:val="20"/>
    </w:rPr>
  </w:style>
  <w:style w:type="paragraph" w:styleId="Heading4">
    <w:name w:val="heading 4"/>
    <w:basedOn w:val="Normal"/>
    <w:next w:val="Normal"/>
    <w:link w:val="Heading4Char"/>
    <w:uiPriority w:val="1"/>
    <w:qFormat/>
    <w:rsid w:val="008A3DEB"/>
    <w:pPr>
      <w:keepNext/>
      <w:spacing w:after="24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link w:val="Heading5Char"/>
    <w:uiPriority w:val="13"/>
    <w:unhideWhenUsed/>
    <w:qFormat/>
    <w:rsid w:val="008A3DEB"/>
    <w:pPr>
      <w:keepNext/>
      <w:spacing w:after="240"/>
      <w:outlineLvl w:val="4"/>
    </w:pPr>
    <w:rPr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uiPriority w:val="8"/>
    <w:rsid w:val="008A3DEB"/>
    <w:pPr>
      <w:outlineLvl w:val="5"/>
    </w:pPr>
    <w:rPr>
      <w:bCs/>
    </w:rPr>
  </w:style>
  <w:style w:type="paragraph" w:styleId="Heading7">
    <w:name w:val="heading 7"/>
    <w:basedOn w:val="Normal"/>
    <w:next w:val="Normal"/>
    <w:link w:val="Heading7Char"/>
    <w:uiPriority w:val="8"/>
    <w:rsid w:val="008A3DEB"/>
    <w:pPr>
      <w:outlineLvl w:val="6"/>
    </w:pPr>
  </w:style>
  <w:style w:type="paragraph" w:styleId="Heading8">
    <w:name w:val="heading 8"/>
    <w:basedOn w:val="Normal"/>
    <w:next w:val="Normal"/>
    <w:link w:val="Heading8Char"/>
    <w:uiPriority w:val="8"/>
    <w:rsid w:val="008A3DEB"/>
    <w:pPr>
      <w:outlineLvl w:val="7"/>
    </w:pPr>
    <w:rPr>
      <w:iCs/>
    </w:rPr>
  </w:style>
  <w:style w:type="paragraph" w:styleId="Heading9">
    <w:name w:val="heading 9"/>
    <w:basedOn w:val="Normal"/>
    <w:next w:val="Normal"/>
    <w:link w:val="Heading9Char"/>
    <w:uiPriority w:val="8"/>
    <w:rsid w:val="008A3DEB"/>
    <w:pPr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endix">
    <w:name w:val="Appendix"/>
    <w:basedOn w:val="Normal"/>
    <w:uiPriority w:val="8"/>
    <w:qFormat/>
    <w:rsid w:val="008A3DEB"/>
    <w:pPr>
      <w:jc w:val="center"/>
    </w:pPr>
    <w:rPr>
      <w:b/>
    </w:rPr>
  </w:style>
  <w:style w:type="paragraph" w:styleId="BodyText">
    <w:name w:val="Body Text"/>
    <w:basedOn w:val="Normal"/>
    <w:link w:val="BodyTextChar"/>
    <w:uiPriority w:val="8"/>
    <w:rsid w:val="008A3DE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8"/>
    <w:rsid w:val="008A3DE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8"/>
    <w:rsid w:val="008A3D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8"/>
    <w:rsid w:val="008A3DEB"/>
    <w:rPr>
      <w:rFonts w:ascii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8"/>
    <w:rsid w:val="008A3DEB"/>
    <w:rPr>
      <w:sz w:val="20"/>
      <w:vertAlign w:val="superscript"/>
    </w:rPr>
  </w:style>
  <w:style w:type="paragraph" w:styleId="FootnoteText">
    <w:name w:val="footnote text"/>
    <w:basedOn w:val="Normal"/>
    <w:link w:val="FootnoteTextChar"/>
    <w:uiPriority w:val="8"/>
    <w:rsid w:val="008A3DEB"/>
    <w:pPr>
      <w:spacing w:after="20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8"/>
    <w:rsid w:val="008A3DEB"/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8A3D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3DEB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link w:val="Heading1"/>
    <w:uiPriority w:val="1"/>
    <w:rsid w:val="005B6103"/>
    <w:rPr>
      <w:rFonts w:ascii="Arial" w:eastAsia="Century Gothic" w:hAnsi="Arial" w:cs="Arial"/>
      <w:color w:val="808080" w:themeColor="background1" w:themeShade="80"/>
      <w:spacing w:val="2"/>
      <w:sz w:val="42"/>
      <w:szCs w:val="42"/>
    </w:rPr>
  </w:style>
  <w:style w:type="character" w:customStyle="1" w:styleId="Heading2Char">
    <w:name w:val="Heading 2 Char"/>
    <w:link w:val="Heading2"/>
    <w:uiPriority w:val="1"/>
    <w:rsid w:val="005B6103"/>
    <w:rPr>
      <w:rFonts w:ascii="Arial" w:eastAsia="Century Gothic" w:hAnsi="Arial" w:cs="Arial (Body)"/>
      <w:b/>
      <w:caps/>
      <w:color w:val="009CDE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1"/>
    <w:rsid w:val="005B6103"/>
    <w:rPr>
      <w:rFonts w:ascii="Arial" w:eastAsiaTheme="majorEastAsia" w:hAnsi="Arial" w:cstheme="majorBidi"/>
      <w:caps/>
      <w:color w:val="707372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1"/>
    <w:rsid w:val="004F3DA7"/>
    <w:rPr>
      <w:rFonts w:ascii="Arial" w:hAnsi="Arial" w:cs="Times New Roman"/>
      <w:b/>
      <w:bCs/>
      <w:i/>
      <w:sz w:val="20"/>
      <w:szCs w:val="28"/>
    </w:rPr>
  </w:style>
  <w:style w:type="character" w:customStyle="1" w:styleId="Heading5Char">
    <w:name w:val="Heading 5 Char"/>
    <w:basedOn w:val="DefaultParagraphFont"/>
    <w:link w:val="Heading5"/>
    <w:uiPriority w:val="13"/>
    <w:rsid w:val="004F3DA7"/>
    <w:rPr>
      <w:rFonts w:ascii="Arial" w:hAnsi="Arial" w:cs="Times New Roman"/>
      <w:bCs/>
      <w:i/>
      <w:iCs/>
      <w:sz w:val="20"/>
      <w:szCs w:val="26"/>
    </w:rPr>
  </w:style>
  <w:style w:type="character" w:customStyle="1" w:styleId="Heading6Char">
    <w:name w:val="Heading 6 Char"/>
    <w:basedOn w:val="DefaultParagraphFont"/>
    <w:link w:val="Heading6"/>
    <w:uiPriority w:val="8"/>
    <w:rsid w:val="008A3DEB"/>
    <w:rPr>
      <w:rFonts w:ascii="Times New Roman" w:hAnsi="Times New Roman" w:cs="Times New Roman"/>
      <w:bCs/>
      <w:sz w:val="24"/>
    </w:rPr>
  </w:style>
  <w:style w:type="character" w:customStyle="1" w:styleId="Heading7Char">
    <w:name w:val="Heading 7 Char"/>
    <w:basedOn w:val="DefaultParagraphFont"/>
    <w:link w:val="Heading7"/>
    <w:uiPriority w:val="8"/>
    <w:rsid w:val="008A3DEB"/>
    <w:rPr>
      <w:rFonts w:ascii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8"/>
    <w:rsid w:val="008A3DEB"/>
    <w:rPr>
      <w:rFonts w:ascii="Times New Roman" w:hAnsi="Times New Roman" w:cs="Times New Roman"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8"/>
    <w:rsid w:val="008A3DEB"/>
    <w:rPr>
      <w:rFonts w:ascii="Times New Roman" w:hAnsi="Times New Roman" w:cs="Arial"/>
      <w:sz w:val="24"/>
    </w:rPr>
  </w:style>
  <w:style w:type="paragraph" w:customStyle="1" w:styleId="Indent">
    <w:name w:val="Indent"/>
    <w:basedOn w:val="Normal"/>
    <w:uiPriority w:val="8"/>
    <w:qFormat/>
    <w:rsid w:val="008A3DEB"/>
    <w:pPr>
      <w:ind w:left="720" w:hanging="720"/>
    </w:pPr>
  </w:style>
  <w:style w:type="paragraph" w:styleId="Index1">
    <w:name w:val="index 1"/>
    <w:basedOn w:val="Normal"/>
    <w:next w:val="Normal"/>
    <w:uiPriority w:val="8"/>
    <w:rsid w:val="008A3DEB"/>
    <w:pPr>
      <w:ind w:left="240" w:hanging="240"/>
    </w:pPr>
  </w:style>
  <w:style w:type="paragraph" w:styleId="Index2">
    <w:name w:val="index 2"/>
    <w:basedOn w:val="Normal"/>
    <w:next w:val="Normal"/>
    <w:uiPriority w:val="8"/>
    <w:rsid w:val="008A3DEB"/>
    <w:pPr>
      <w:ind w:left="480" w:hanging="240"/>
    </w:pPr>
  </w:style>
  <w:style w:type="paragraph" w:styleId="Index3">
    <w:name w:val="index 3"/>
    <w:basedOn w:val="Normal"/>
    <w:next w:val="Normal"/>
    <w:uiPriority w:val="8"/>
    <w:rsid w:val="008A3DEB"/>
    <w:pPr>
      <w:ind w:left="720" w:hanging="240"/>
    </w:pPr>
  </w:style>
  <w:style w:type="paragraph" w:styleId="Index4">
    <w:name w:val="index 4"/>
    <w:basedOn w:val="Normal"/>
    <w:next w:val="Normal"/>
    <w:uiPriority w:val="8"/>
    <w:rsid w:val="008A3DEB"/>
    <w:pPr>
      <w:ind w:left="960" w:hanging="240"/>
    </w:pPr>
  </w:style>
  <w:style w:type="paragraph" w:styleId="Index5">
    <w:name w:val="index 5"/>
    <w:basedOn w:val="Normal"/>
    <w:next w:val="Normal"/>
    <w:uiPriority w:val="8"/>
    <w:rsid w:val="008A3DEB"/>
    <w:pPr>
      <w:ind w:left="1200" w:hanging="240"/>
    </w:pPr>
  </w:style>
  <w:style w:type="paragraph" w:styleId="Index6">
    <w:name w:val="index 6"/>
    <w:basedOn w:val="Normal"/>
    <w:next w:val="Normal"/>
    <w:uiPriority w:val="8"/>
    <w:rsid w:val="008A3DEB"/>
    <w:pPr>
      <w:ind w:left="1440" w:hanging="240"/>
    </w:pPr>
  </w:style>
  <w:style w:type="paragraph" w:styleId="Index7">
    <w:name w:val="index 7"/>
    <w:basedOn w:val="Normal"/>
    <w:next w:val="Normal"/>
    <w:uiPriority w:val="8"/>
    <w:rsid w:val="008A3DEB"/>
    <w:pPr>
      <w:ind w:left="1680" w:hanging="240"/>
    </w:pPr>
  </w:style>
  <w:style w:type="paragraph" w:styleId="Index8">
    <w:name w:val="index 8"/>
    <w:basedOn w:val="Normal"/>
    <w:next w:val="Normal"/>
    <w:uiPriority w:val="8"/>
    <w:rsid w:val="008A3DEB"/>
    <w:pPr>
      <w:ind w:left="1920" w:hanging="240"/>
    </w:pPr>
  </w:style>
  <w:style w:type="paragraph" w:styleId="Index9">
    <w:name w:val="index 9"/>
    <w:basedOn w:val="Normal"/>
    <w:next w:val="Normal"/>
    <w:uiPriority w:val="8"/>
    <w:rsid w:val="008A3DEB"/>
    <w:pPr>
      <w:ind w:left="2160" w:hanging="240"/>
    </w:pPr>
  </w:style>
  <w:style w:type="paragraph" w:styleId="ListBullet">
    <w:name w:val="List Bullet"/>
    <w:basedOn w:val="Normal"/>
    <w:uiPriority w:val="5"/>
    <w:qFormat/>
    <w:rsid w:val="00807E50"/>
    <w:pPr>
      <w:numPr>
        <w:numId w:val="18"/>
      </w:numPr>
    </w:pPr>
  </w:style>
  <w:style w:type="paragraph" w:styleId="ListBullet2">
    <w:name w:val="List Bullet 2"/>
    <w:basedOn w:val="Normal"/>
    <w:uiPriority w:val="8"/>
    <w:rsid w:val="008A3DEB"/>
    <w:pPr>
      <w:numPr>
        <w:numId w:val="6"/>
      </w:numPr>
    </w:pPr>
  </w:style>
  <w:style w:type="paragraph" w:styleId="ListBullet3">
    <w:name w:val="List Bullet 3"/>
    <w:basedOn w:val="Normal"/>
    <w:uiPriority w:val="8"/>
    <w:rsid w:val="008A3DEB"/>
    <w:pPr>
      <w:numPr>
        <w:numId w:val="8"/>
      </w:numPr>
    </w:pPr>
  </w:style>
  <w:style w:type="paragraph" w:styleId="ListBullet4">
    <w:name w:val="List Bullet 4"/>
    <w:basedOn w:val="Normal"/>
    <w:uiPriority w:val="8"/>
    <w:rsid w:val="008A3DEB"/>
    <w:pPr>
      <w:numPr>
        <w:numId w:val="10"/>
      </w:numPr>
    </w:pPr>
  </w:style>
  <w:style w:type="paragraph" w:styleId="ListBullet5">
    <w:name w:val="List Bullet 5"/>
    <w:basedOn w:val="Normal"/>
    <w:uiPriority w:val="8"/>
    <w:rsid w:val="008A3DEB"/>
    <w:pPr>
      <w:numPr>
        <w:numId w:val="12"/>
      </w:numPr>
    </w:pPr>
  </w:style>
  <w:style w:type="paragraph" w:styleId="ListNumber">
    <w:name w:val="List Number"/>
    <w:basedOn w:val="Normal"/>
    <w:uiPriority w:val="8"/>
    <w:rsid w:val="008A3DEB"/>
    <w:pPr>
      <w:numPr>
        <w:numId w:val="14"/>
      </w:numPr>
      <w:contextualSpacing/>
    </w:pPr>
  </w:style>
  <w:style w:type="paragraph" w:styleId="ListParagraph">
    <w:name w:val="List Paragraph"/>
    <w:basedOn w:val="Normal"/>
    <w:uiPriority w:val="3"/>
    <w:qFormat/>
    <w:rsid w:val="00807E50"/>
    <w:pPr>
      <w:numPr>
        <w:numId w:val="17"/>
      </w:numPr>
      <w:snapToGrid w:val="0"/>
      <w:contextualSpacing/>
    </w:pPr>
    <w:rPr>
      <w:rFonts w:eastAsia="Century Gothic" w:cs="Arial"/>
      <w:color w:val="000000" w:themeColor="text1"/>
    </w:rPr>
  </w:style>
  <w:style w:type="paragraph" w:customStyle="1" w:styleId="ParagraphNumbering">
    <w:name w:val="Paragraph Numbering"/>
    <w:basedOn w:val="Normal"/>
    <w:uiPriority w:val="3"/>
    <w:qFormat/>
    <w:rsid w:val="00BB45B2"/>
    <w:pPr>
      <w:numPr>
        <w:numId w:val="15"/>
      </w:numPr>
    </w:pPr>
  </w:style>
  <w:style w:type="paragraph" w:styleId="Title">
    <w:name w:val="Title"/>
    <w:basedOn w:val="Normal"/>
    <w:link w:val="TitleChar"/>
    <w:uiPriority w:val="8"/>
    <w:rsid w:val="008A3DE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8"/>
    <w:rsid w:val="008A3DEB"/>
    <w:rPr>
      <w:rFonts w:ascii="Arial" w:hAnsi="Arial" w:cs="Arial"/>
      <w:b/>
      <w:bCs/>
      <w:kern w:val="28"/>
      <w:sz w:val="32"/>
      <w:szCs w:val="32"/>
    </w:rPr>
  </w:style>
  <w:style w:type="paragraph" w:styleId="TOC1">
    <w:name w:val="toc 1"/>
    <w:basedOn w:val="Normal"/>
    <w:next w:val="Normal"/>
    <w:uiPriority w:val="8"/>
    <w:rsid w:val="008A3DEB"/>
  </w:style>
  <w:style w:type="paragraph" w:styleId="TOC2">
    <w:name w:val="toc 2"/>
    <w:basedOn w:val="Normal"/>
    <w:next w:val="Normal"/>
    <w:uiPriority w:val="8"/>
    <w:rsid w:val="008A3DEB"/>
    <w:pPr>
      <w:ind w:left="240"/>
    </w:pPr>
  </w:style>
  <w:style w:type="paragraph" w:styleId="TOC3">
    <w:name w:val="toc 3"/>
    <w:basedOn w:val="Normal"/>
    <w:next w:val="Normal"/>
    <w:uiPriority w:val="8"/>
    <w:rsid w:val="008A3DEB"/>
    <w:pPr>
      <w:ind w:left="480"/>
    </w:pPr>
  </w:style>
  <w:style w:type="paragraph" w:styleId="TOC4">
    <w:name w:val="toc 4"/>
    <w:basedOn w:val="Normal"/>
    <w:next w:val="Normal"/>
    <w:uiPriority w:val="8"/>
    <w:rsid w:val="008A3DEB"/>
    <w:pPr>
      <w:ind w:left="720"/>
    </w:pPr>
  </w:style>
  <w:style w:type="paragraph" w:styleId="TOC5">
    <w:name w:val="toc 5"/>
    <w:basedOn w:val="Normal"/>
    <w:next w:val="Normal"/>
    <w:uiPriority w:val="8"/>
    <w:rsid w:val="008A3DEB"/>
    <w:pPr>
      <w:ind w:left="960"/>
    </w:pPr>
  </w:style>
  <w:style w:type="paragraph" w:styleId="TOC6">
    <w:name w:val="toc 6"/>
    <w:basedOn w:val="Normal"/>
    <w:next w:val="Normal"/>
    <w:uiPriority w:val="8"/>
    <w:rsid w:val="008A3DEB"/>
    <w:pPr>
      <w:ind w:left="1200"/>
    </w:pPr>
  </w:style>
  <w:style w:type="paragraph" w:styleId="TOC7">
    <w:name w:val="toc 7"/>
    <w:basedOn w:val="Normal"/>
    <w:next w:val="Normal"/>
    <w:uiPriority w:val="8"/>
    <w:rsid w:val="008A3DEB"/>
    <w:pPr>
      <w:ind w:left="1440"/>
    </w:pPr>
  </w:style>
  <w:style w:type="paragraph" w:styleId="TOC8">
    <w:name w:val="toc 8"/>
    <w:basedOn w:val="Normal"/>
    <w:next w:val="Normal"/>
    <w:uiPriority w:val="8"/>
    <w:rsid w:val="008A3DEB"/>
    <w:pPr>
      <w:ind w:left="1680"/>
    </w:pPr>
  </w:style>
  <w:style w:type="paragraph" w:styleId="TOC9">
    <w:name w:val="toc 9"/>
    <w:basedOn w:val="Normal"/>
    <w:next w:val="Normal"/>
    <w:uiPriority w:val="8"/>
    <w:rsid w:val="008A3DEB"/>
    <w:pPr>
      <w:ind w:left="1920"/>
    </w:pPr>
  </w:style>
  <w:style w:type="paragraph" w:customStyle="1" w:styleId="UnNumberedHeading1">
    <w:name w:val="UnNumbered Heading 1"/>
    <w:basedOn w:val="Normal"/>
    <w:next w:val="Normal"/>
    <w:uiPriority w:val="8"/>
    <w:rsid w:val="008A3DEB"/>
    <w:pPr>
      <w:jc w:val="center"/>
    </w:pPr>
    <w:rPr>
      <w:b/>
      <w:smallCaps/>
    </w:rPr>
  </w:style>
  <w:style w:type="character" w:styleId="PageNumber">
    <w:name w:val="page number"/>
    <w:basedOn w:val="DefaultParagraphFont"/>
    <w:uiPriority w:val="99"/>
    <w:semiHidden/>
    <w:unhideWhenUsed/>
    <w:rsid w:val="005F722E"/>
  </w:style>
  <w:style w:type="paragraph" w:customStyle="1" w:styleId="Objective">
    <w:name w:val="Objective"/>
    <w:basedOn w:val="Normal"/>
    <w:qFormat/>
    <w:rsid w:val="00A85FFB"/>
    <w:pPr>
      <w:pBdr>
        <w:top w:val="single" w:sz="8" w:space="10" w:color="F2F2F1"/>
        <w:left w:val="single" w:sz="8" w:space="10" w:color="F2F2F1"/>
        <w:bottom w:val="single" w:sz="8" w:space="6" w:color="F2F2F1"/>
        <w:right w:val="single" w:sz="8" w:space="10" w:color="F2F2F1"/>
      </w:pBdr>
      <w:shd w:val="clear" w:color="auto" w:fill="F2F2F1"/>
      <w:snapToGrid w:val="0"/>
      <w:ind w:left="200" w:right="200"/>
    </w:pPr>
    <w:rPr>
      <w:rFonts w:eastAsia="Century Gothic" w:cs="Arial"/>
      <w:color w:val="000000" w:themeColor="text1"/>
    </w:rPr>
  </w:style>
  <w:style w:type="character" w:customStyle="1" w:styleId="RegularDKB">
    <w:name w:val="Regular DKB"/>
    <w:uiPriority w:val="2"/>
    <w:qFormat/>
    <w:rsid w:val="005B6103"/>
    <w:rPr>
      <w:color w:val="004C97" w:themeColor="text2"/>
    </w:rPr>
  </w:style>
  <w:style w:type="character" w:customStyle="1" w:styleId="StrongDKB">
    <w:name w:val="Strong DKB"/>
    <w:uiPriority w:val="2"/>
    <w:qFormat/>
    <w:rsid w:val="005B6103"/>
    <w:rPr>
      <w:rFonts w:ascii="Arial Black" w:hAnsi="Arial Black"/>
      <w:b w:val="0"/>
      <w:bCs/>
      <w:i w:val="0"/>
      <w:color w:val="004C97" w:themeColor="text2"/>
    </w:rPr>
  </w:style>
  <w:style w:type="character" w:customStyle="1" w:styleId="StrongMDB">
    <w:name w:val="Strong MDB"/>
    <w:uiPriority w:val="2"/>
    <w:qFormat/>
    <w:rsid w:val="005B6103"/>
    <w:rPr>
      <w:b/>
      <w:bCs/>
      <w:color w:val="009CDE" w:themeColor="accent1"/>
    </w:rPr>
  </w:style>
  <w:style w:type="character" w:styleId="Hyperlink">
    <w:name w:val="Hyperlink"/>
    <w:basedOn w:val="DefaultParagraphFont"/>
    <w:uiPriority w:val="99"/>
    <w:unhideWhenUsed/>
    <w:rsid w:val="00076044"/>
    <w:rPr>
      <w:color w:val="009CDE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604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00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0BC"/>
    <w:rPr>
      <w:rFonts w:ascii="Segoe UI" w:hAnsi="Segoe UI" w:cs="Segoe UI"/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B2BC2"/>
  </w:style>
  <w:style w:type="character" w:customStyle="1" w:styleId="DateChar">
    <w:name w:val="Date Char"/>
    <w:basedOn w:val="DefaultParagraphFont"/>
    <w:link w:val="Date"/>
    <w:uiPriority w:val="99"/>
    <w:semiHidden/>
    <w:rsid w:val="000B2BC2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26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Custom Design">
  <a:themeElements>
    <a:clrScheme name="IMF Colors V2">
      <a:dk1>
        <a:srgbClr val="000000"/>
      </a:dk1>
      <a:lt1>
        <a:srgbClr val="FFFFFF"/>
      </a:lt1>
      <a:dk2>
        <a:srgbClr val="004C97"/>
      </a:dk2>
      <a:lt2>
        <a:srgbClr val="CAEDFE"/>
      </a:lt2>
      <a:accent1>
        <a:srgbClr val="009CDE"/>
      </a:accent1>
      <a:accent2>
        <a:srgbClr val="F2A900"/>
      </a:accent2>
      <a:accent3>
        <a:srgbClr val="8031A7"/>
      </a:accent3>
      <a:accent4>
        <a:srgbClr val="DA291C"/>
      </a:accent4>
      <a:accent5>
        <a:srgbClr val="78BE20"/>
      </a:accent5>
      <a:accent6>
        <a:srgbClr val="FF8200"/>
      </a:accent6>
      <a:hlink>
        <a:srgbClr val="009CDE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Fund Blue">
      <a:srgbClr val="004C97"/>
    </a:custClr>
    <a:custClr name="Azure">
      <a:srgbClr val="009CDE"/>
    </a:custClr>
    <a:custClr name="Gold">
      <a:srgbClr val="F2A900"/>
    </a:custClr>
    <a:custClr name="Purple">
      <a:srgbClr val="8031A7"/>
    </a:custClr>
    <a:custClr name="Red">
      <a:srgbClr val="DA291C"/>
    </a:custClr>
    <a:custClr name="Green">
      <a:srgbClr val="78BE20"/>
    </a:custClr>
    <a:custClr name="Orange">
      <a:srgbClr val="FF8200"/>
    </a:custClr>
    <a:custClr name="Dark Teal">
      <a:srgbClr val="00B0B9"/>
    </a:custClr>
    <a:custClr name="Dark Green">
      <a:srgbClr val="658D1B"/>
    </a:custClr>
    <a:custClr name="Dark Orange">
      <a:srgbClr val="E35205"/>
    </a:custClr>
    <a:custClr name="Plum">
      <a:srgbClr val="910048"/>
    </a:custClr>
    <a:custClr name="Slate">
      <a:srgbClr val="5E8AB4"/>
    </a:custClr>
    <a:custClr name="Lapis">
      <a:srgbClr val="407EC9"/>
    </a:custClr>
    <a:custClr name="Dark Gray">
      <a:srgbClr val="707372"/>
    </a:custClr>
    <a:custClr name="Graphite">
      <a:srgbClr val="6E6259"/>
    </a:custClr>
    <a:custClr name="Light Gray">
      <a:srgbClr val="B1B3B3"/>
    </a:custClr>
    <a:custClr name="Aubergine">
      <a:srgbClr val="001E60"/>
    </a:custClr>
  </a:custClrLst>
  <a:extLst>
    <a:ext uri="{05A4C25C-085E-4340-85A3-A5531E510DB2}">
      <thm15:themeFamily xmlns:thm15="http://schemas.microsoft.com/office/thememl/2012/main" name="IMF_PresentationTemplate-General.potx" id="{690FEF46-D631-674C-A5C5-50E70E85612A}" vid="{E36708C0-345E-2E4E-8E24-1157AE545E6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E3139-F103-4571-94AF-78E88FED1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IMF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Batini, Nicoletta</dc:creator>
  <cp:keywords/>
  <dc:description/>
  <cp:lastModifiedBy>Wojnilower, Joshua</cp:lastModifiedBy>
  <cp:revision>4</cp:revision>
  <cp:lastPrinted>2021-10-08T00:57:00Z</cp:lastPrinted>
  <dcterms:created xsi:type="dcterms:W3CDTF">2021-10-29T16:56:00Z</dcterms:created>
  <dcterms:modified xsi:type="dcterms:W3CDTF">2021-10-29T17:23:00Z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12c16c5-ae7d-4499-be80-e5a5a2868224_Enabled">
    <vt:lpwstr>true</vt:lpwstr>
  </property>
  <property fmtid="{D5CDD505-2E9C-101B-9397-08002B2CF9AE}" pid="3" name="MSIP_Label_e12c16c5-ae7d-4499-be80-e5a5a2868224_SetDate">
    <vt:lpwstr>2021-09-07T14:00:38Z</vt:lpwstr>
  </property>
  <property fmtid="{D5CDD505-2E9C-101B-9397-08002B2CF9AE}" pid="4" name="MSIP_Label_e12c16c5-ae7d-4499-be80-e5a5a2868224_Method">
    <vt:lpwstr>Privileged</vt:lpwstr>
  </property>
  <property fmtid="{D5CDD505-2E9C-101B-9397-08002B2CF9AE}" pid="5" name="MSIP_Label_e12c16c5-ae7d-4499-be80-e5a5a2868224_Name">
    <vt:lpwstr>e12c16c5-ae7d-4499-be80-e5a5a2868224</vt:lpwstr>
  </property>
  <property fmtid="{D5CDD505-2E9C-101B-9397-08002B2CF9AE}" pid="6" name="MSIP_Label_e12c16c5-ae7d-4499-be80-e5a5a2868224_SiteId">
    <vt:lpwstr>8085fa43-302e-45bd-b171-a6648c3b6be7</vt:lpwstr>
  </property>
  <property fmtid="{D5CDD505-2E9C-101B-9397-08002B2CF9AE}" pid="7" name="MSIP_Label_e12c16c5-ae7d-4499-be80-e5a5a2868224_ActionId">
    <vt:lpwstr>8effff68-0ec5-4209-9a03-1d97a2d8cc7b</vt:lpwstr>
  </property>
  <property fmtid="{D5CDD505-2E9C-101B-9397-08002B2CF9AE}" pid="8" name="MSIP_Label_e12c16c5-ae7d-4499-be80-e5a5a2868224_ContentBits">
    <vt:lpwstr>0</vt:lpwstr>
  </property>
</Properties>
</file>